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5A3D" w14:textId="49EE5D89" w:rsidR="00AA585C" w:rsidRPr="00B94B09" w:rsidRDefault="00AA585C" w:rsidP="00AA585C">
      <w:pPr>
        <w:spacing w:after="0"/>
        <w:ind w:leftChars="326" w:left="719" w:hanging="2"/>
        <w:jc w:val="center"/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</w:pPr>
      <w:r w:rsidRPr="00B94B09">
        <w:rPr>
          <w:rFonts w:asciiTheme="majorBidi" w:eastAsia="Calibri" w:hAnsiTheme="majorBidi" w:cstheme="majorBidi"/>
          <w:noProof/>
          <w:lang w:val="en-ID"/>
        </w:rPr>
        <w:drawing>
          <wp:anchor distT="0" distB="0" distL="114300" distR="114300" simplePos="0" relativeHeight="251659264" behindDoc="0" locked="0" layoutInCell="1" allowOverlap="1" wp14:anchorId="599E9AE8" wp14:editId="13FF3B1E">
            <wp:simplePos x="0" y="0"/>
            <wp:positionH relativeFrom="margin">
              <wp:posOffset>76319</wp:posOffset>
            </wp:positionH>
            <wp:positionV relativeFrom="paragraph">
              <wp:posOffset>-161925</wp:posOffset>
            </wp:positionV>
            <wp:extent cx="762000" cy="688448"/>
            <wp:effectExtent l="0" t="0" r="0" b="0"/>
            <wp:wrapNone/>
            <wp:docPr id="8109191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8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             STEDA Research Journal of Teacher Education and Contemporary Horizons, Vol </w:t>
      </w:r>
      <w:r w:rsidR="00007332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__</w:t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 xml:space="preserve"> No </w:t>
      </w:r>
      <w:r w:rsidR="00007332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__</w:t>
      </w:r>
      <w:r w:rsidRPr="00B94B09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, 20</w:t>
      </w:r>
      <w:r w:rsidR="00007332">
        <w:rPr>
          <w:rFonts w:asciiTheme="majorBidi" w:eastAsia="Cambria" w:hAnsiTheme="majorBidi" w:cstheme="majorBidi"/>
          <w:b/>
          <w:position w:val="-1"/>
          <w:sz w:val="24"/>
          <w:szCs w:val="24"/>
          <w:lang w:eastAsia="ar-SA"/>
        </w:rPr>
        <w:t>__</w:t>
      </w:r>
    </w:p>
    <w:p w14:paraId="17C886B7" w14:textId="068537F4" w:rsidR="00AA585C" w:rsidRPr="00B94B09" w:rsidRDefault="00AA585C" w:rsidP="00AA585C">
      <w:pPr>
        <w:spacing w:after="0" w:line="1" w:lineRule="atLeast"/>
        <w:ind w:leftChars="-1" w:hangingChars="1" w:hanging="2"/>
        <w:textDirection w:val="btLr"/>
        <w:textAlignment w:val="top"/>
        <w:outlineLvl w:val="0"/>
        <w:rPr>
          <w:rFonts w:asciiTheme="majorBidi" w:eastAsia="Times New Roman" w:hAnsiTheme="majorBidi" w:cstheme="majorBidi"/>
          <w:noProof/>
          <w:position w:val="-1"/>
          <w:sz w:val="24"/>
          <w:szCs w:val="24"/>
          <w:lang w:eastAsia="ar-SA"/>
        </w:rPr>
      </w:pPr>
    </w:p>
    <w:p w14:paraId="22C8D31F" w14:textId="77777777" w:rsidR="00AA585C" w:rsidRPr="00B94B09" w:rsidRDefault="00AA585C" w:rsidP="00AA585C">
      <w:pPr>
        <w:spacing w:after="0" w:line="240" w:lineRule="auto"/>
        <w:contextualSpacing/>
        <w:jc w:val="center"/>
        <w:rPr>
          <w:rFonts w:asciiTheme="majorBidi" w:hAnsiTheme="majorBidi" w:cstheme="majorBidi"/>
          <w:b/>
          <w:sz w:val="24"/>
          <w:szCs w:val="24"/>
        </w:rPr>
      </w:pPr>
      <w:r w:rsidRPr="00B94B09">
        <w:rPr>
          <w:rFonts w:asciiTheme="majorBidi" w:hAnsiTheme="majorBidi" w:cstheme="majorBidi"/>
          <w:b/>
          <w:sz w:val="36"/>
          <w:szCs w:val="24"/>
        </w:rPr>
        <w:t xml:space="preserve">   REVIEW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3"/>
        <w:gridCol w:w="6907"/>
      </w:tblGrid>
      <w:tr w:rsidR="00AA585C" w:rsidRPr="00B94B09" w14:paraId="12BF5BDB" w14:textId="77777777" w:rsidTr="005935C6">
        <w:tc>
          <w:tcPr>
            <w:tcW w:w="1838" w:type="dxa"/>
            <w:vAlign w:val="center"/>
          </w:tcPr>
          <w:p w14:paraId="0D580BE2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Title</w:t>
            </w:r>
          </w:p>
        </w:tc>
        <w:tc>
          <w:tcPr>
            <w:tcW w:w="7172" w:type="dxa"/>
            <w:vAlign w:val="center"/>
          </w:tcPr>
          <w:p w14:paraId="05CC8963" w14:textId="6AAC33D5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85C" w:rsidRPr="00B94B09" w14:paraId="6AB1201A" w14:textId="77777777" w:rsidTr="005935C6">
        <w:tc>
          <w:tcPr>
            <w:tcW w:w="1838" w:type="dxa"/>
            <w:vAlign w:val="center"/>
          </w:tcPr>
          <w:p w14:paraId="52339F93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File Name</w:t>
            </w:r>
          </w:p>
        </w:tc>
        <w:tc>
          <w:tcPr>
            <w:tcW w:w="7172" w:type="dxa"/>
            <w:vAlign w:val="center"/>
          </w:tcPr>
          <w:p w14:paraId="217D9B07" w14:textId="6B4D65FE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85C" w:rsidRPr="00B94B09" w14:paraId="4C74DCEE" w14:textId="77777777" w:rsidTr="005935C6">
        <w:tc>
          <w:tcPr>
            <w:tcW w:w="1838" w:type="dxa"/>
            <w:vAlign w:val="center"/>
          </w:tcPr>
          <w:p w14:paraId="28296701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Reviewer</w:t>
            </w:r>
          </w:p>
        </w:tc>
        <w:tc>
          <w:tcPr>
            <w:tcW w:w="7172" w:type="dxa"/>
            <w:vAlign w:val="center"/>
          </w:tcPr>
          <w:p w14:paraId="576157DF" w14:textId="134EA588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AA585C" w:rsidRPr="00B94B09" w14:paraId="5B65B2F3" w14:textId="77777777" w:rsidTr="005935C6">
        <w:tc>
          <w:tcPr>
            <w:tcW w:w="1838" w:type="dxa"/>
            <w:vAlign w:val="center"/>
          </w:tcPr>
          <w:p w14:paraId="3A4C64E9" w14:textId="77777777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94B09">
              <w:rPr>
                <w:rFonts w:asciiTheme="majorBidi" w:hAnsiTheme="majorBidi" w:cstheme="majorBidi"/>
                <w:b/>
                <w:sz w:val="24"/>
                <w:szCs w:val="24"/>
              </w:rPr>
              <w:t>Review Date</w:t>
            </w:r>
          </w:p>
        </w:tc>
        <w:tc>
          <w:tcPr>
            <w:tcW w:w="7172" w:type="dxa"/>
            <w:vAlign w:val="center"/>
          </w:tcPr>
          <w:p w14:paraId="1FC81F4E" w14:textId="4B310761" w:rsidR="00AA585C" w:rsidRPr="00B94B09" w:rsidRDefault="00AA585C" w:rsidP="005935C6">
            <w:pPr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678EF648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728B1879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GENERAL EVALUATION CHECKLIST</w:t>
      </w:r>
    </w:p>
    <w:p w14:paraId="5D36BE82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sz w:val="24"/>
          <w:szCs w:val="24"/>
        </w:rPr>
        <w:t>Please tick (X) the appropriate box in the table</w:t>
      </w:r>
    </w:p>
    <w:tbl>
      <w:tblPr>
        <w:tblStyle w:val="TableGrid"/>
        <w:tblW w:w="917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567"/>
        <w:gridCol w:w="567"/>
        <w:gridCol w:w="4776"/>
      </w:tblGrid>
      <w:tr w:rsidR="00AA585C" w:rsidRPr="00B94B09" w14:paraId="02A03326" w14:textId="77777777" w:rsidTr="005935C6">
        <w:trPr>
          <w:jc w:val="center"/>
        </w:trPr>
        <w:tc>
          <w:tcPr>
            <w:tcW w:w="562" w:type="dxa"/>
            <w:vAlign w:val="center"/>
          </w:tcPr>
          <w:p w14:paraId="18377871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No.</w:t>
            </w:r>
          </w:p>
        </w:tc>
        <w:tc>
          <w:tcPr>
            <w:tcW w:w="2703" w:type="dxa"/>
            <w:vAlign w:val="center"/>
          </w:tcPr>
          <w:p w14:paraId="23143A27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Item</w:t>
            </w:r>
          </w:p>
        </w:tc>
        <w:tc>
          <w:tcPr>
            <w:tcW w:w="567" w:type="dxa"/>
            <w:vAlign w:val="center"/>
          </w:tcPr>
          <w:p w14:paraId="5A07BF5C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Yes</w:t>
            </w:r>
          </w:p>
        </w:tc>
        <w:tc>
          <w:tcPr>
            <w:tcW w:w="567" w:type="dxa"/>
            <w:vAlign w:val="center"/>
          </w:tcPr>
          <w:p w14:paraId="76451A6A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</w:t>
            </w:r>
          </w:p>
        </w:tc>
        <w:tc>
          <w:tcPr>
            <w:tcW w:w="4776" w:type="dxa"/>
            <w:vAlign w:val="center"/>
          </w:tcPr>
          <w:p w14:paraId="54134739" w14:textId="77777777" w:rsidR="00AA585C" w:rsidRPr="00B94B09" w:rsidRDefault="00AA585C" w:rsidP="005935C6">
            <w:pPr>
              <w:jc w:val="center"/>
              <w:rPr>
                <w:rFonts w:asciiTheme="majorBidi" w:eastAsia="Arial Unicode MS" w:hAnsiTheme="majorBidi" w:cstheme="majorBidi"/>
                <w:b/>
              </w:rPr>
            </w:pPr>
            <w:r w:rsidRPr="00B94B09">
              <w:rPr>
                <w:rFonts w:asciiTheme="majorBidi" w:eastAsia="Arial Unicode MS" w:hAnsiTheme="majorBidi" w:cstheme="majorBidi"/>
                <w:b/>
              </w:rPr>
              <w:t>Note</w:t>
            </w:r>
          </w:p>
        </w:tc>
      </w:tr>
      <w:tr w:rsidR="00AA585C" w:rsidRPr="00B94B09" w14:paraId="603DA294" w14:textId="77777777" w:rsidTr="005935C6">
        <w:trPr>
          <w:trHeight w:val="325"/>
          <w:jc w:val="center"/>
        </w:trPr>
        <w:tc>
          <w:tcPr>
            <w:tcW w:w="562" w:type="dxa"/>
          </w:tcPr>
          <w:p w14:paraId="56D6D95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</w:t>
            </w:r>
          </w:p>
        </w:tc>
        <w:tc>
          <w:tcPr>
            <w:tcW w:w="2703" w:type="dxa"/>
          </w:tcPr>
          <w:p w14:paraId="0B5C188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title is straightforward and informative</w:t>
            </w:r>
          </w:p>
        </w:tc>
        <w:tc>
          <w:tcPr>
            <w:tcW w:w="567" w:type="dxa"/>
          </w:tcPr>
          <w:p w14:paraId="6726AA1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51574E0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1D58518F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44FD6A70" w14:textId="77777777" w:rsidTr="005935C6">
        <w:trPr>
          <w:jc w:val="center"/>
        </w:trPr>
        <w:tc>
          <w:tcPr>
            <w:tcW w:w="562" w:type="dxa"/>
          </w:tcPr>
          <w:p w14:paraId="3792FA7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2</w:t>
            </w:r>
          </w:p>
        </w:tc>
        <w:tc>
          <w:tcPr>
            <w:tcW w:w="2703" w:type="dxa"/>
          </w:tcPr>
          <w:p w14:paraId="1CA01E0C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Abstract is complete (Consists of </w:t>
            </w:r>
            <w:r w:rsidRPr="00B94B09">
              <w:rPr>
                <w:rFonts w:asciiTheme="majorBidi" w:hAnsiTheme="majorBidi" w:cstheme="majorBidi"/>
              </w:rPr>
              <w:t>introduction, methods, results, analysis, discussion and conclusions)</w:t>
            </w:r>
          </w:p>
        </w:tc>
        <w:tc>
          <w:tcPr>
            <w:tcW w:w="567" w:type="dxa"/>
          </w:tcPr>
          <w:p w14:paraId="45AD724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2A05BEF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397B29C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4F78B529" w14:textId="77777777" w:rsidTr="005935C6">
        <w:trPr>
          <w:jc w:val="center"/>
        </w:trPr>
        <w:tc>
          <w:tcPr>
            <w:tcW w:w="562" w:type="dxa"/>
          </w:tcPr>
          <w:p w14:paraId="48E933A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3</w:t>
            </w:r>
          </w:p>
        </w:tc>
        <w:tc>
          <w:tcPr>
            <w:tcW w:w="2703" w:type="dxa"/>
          </w:tcPr>
          <w:p w14:paraId="356FC698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relevant problem background</w:t>
            </w:r>
          </w:p>
        </w:tc>
        <w:tc>
          <w:tcPr>
            <w:tcW w:w="567" w:type="dxa"/>
          </w:tcPr>
          <w:p w14:paraId="1C2273C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70C0B33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2BA76274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36621A1B" w14:textId="77777777" w:rsidTr="005935C6">
        <w:trPr>
          <w:jc w:val="center"/>
        </w:trPr>
        <w:tc>
          <w:tcPr>
            <w:tcW w:w="562" w:type="dxa"/>
          </w:tcPr>
          <w:p w14:paraId="64CAC88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4</w:t>
            </w:r>
          </w:p>
        </w:tc>
        <w:tc>
          <w:tcPr>
            <w:tcW w:w="2703" w:type="dxa"/>
          </w:tcPr>
          <w:p w14:paraId="527AB1D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relevant literature (60% journal and 40% primary sources) </w:t>
            </w:r>
          </w:p>
        </w:tc>
        <w:tc>
          <w:tcPr>
            <w:tcW w:w="567" w:type="dxa"/>
          </w:tcPr>
          <w:p w14:paraId="480548B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0DC2820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7A01E95A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584874D8" w14:textId="77777777" w:rsidTr="005935C6">
        <w:trPr>
          <w:jc w:val="center"/>
        </w:trPr>
        <w:tc>
          <w:tcPr>
            <w:tcW w:w="562" w:type="dxa"/>
          </w:tcPr>
          <w:p w14:paraId="6C9053C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5</w:t>
            </w:r>
          </w:p>
        </w:tc>
        <w:tc>
          <w:tcPr>
            <w:tcW w:w="2703" w:type="dxa"/>
          </w:tcPr>
          <w:p w14:paraId="77E9D3B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Introduction has </w:t>
            </w:r>
            <w:r w:rsidRPr="00B94B09">
              <w:rPr>
                <w:rFonts w:asciiTheme="majorBidi" w:hAnsiTheme="majorBidi" w:cstheme="majorBidi"/>
              </w:rPr>
              <w:t>relevant theories or concepts</w:t>
            </w:r>
          </w:p>
        </w:tc>
        <w:tc>
          <w:tcPr>
            <w:tcW w:w="567" w:type="dxa"/>
          </w:tcPr>
          <w:p w14:paraId="606B6A0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13D0171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31139BB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7D29BACB" w14:textId="77777777" w:rsidTr="005935C6">
        <w:trPr>
          <w:jc w:val="center"/>
        </w:trPr>
        <w:tc>
          <w:tcPr>
            <w:tcW w:w="562" w:type="dxa"/>
          </w:tcPr>
          <w:p w14:paraId="6EB76E5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6</w:t>
            </w:r>
          </w:p>
        </w:tc>
        <w:tc>
          <w:tcPr>
            <w:tcW w:w="2703" w:type="dxa"/>
          </w:tcPr>
          <w:p w14:paraId="0E11D53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Introduction has clear research objective</w:t>
            </w:r>
          </w:p>
        </w:tc>
        <w:tc>
          <w:tcPr>
            <w:tcW w:w="567" w:type="dxa"/>
          </w:tcPr>
          <w:p w14:paraId="5D2D09A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23D721E2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0F3B9E04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66108913" w14:textId="77777777" w:rsidTr="005935C6">
        <w:trPr>
          <w:jc w:val="center"/>
        </w:trPr>
        <w:tc>
          <w:tcPr>
            <w:tcW w:w="562" w:type="dxa"/>
          </w:tcPr>
          <w:p w14:paraId="44EFF88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7   </w:t>
            </w:r>
          </w:p>
        </w:tc>
        <w:tc>
          <w:tcPr>
            <w:tcW w:w="2703" w:type="dxa"/>
          </w:tcPr>
          <w:p w14:paraId="451F2E5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Has related approach/overall research design/perspective</w:t>
            </w:r>
          </w:p>
        </w:tc>
        <w:tc>
          <w:tcPr>
            <w:tcW w:w="567" w:type="dxa"/>
          </w:tcPr>
          <w:p w14:paraId="58416F6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615BE4A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1D5F24B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33FFBA82" w14:textId="77777777" w:rsidTr="005935C6">
        <w:trPr>
          <w:jc w:val="center"/>
        </w:trPr>
        <w:tc>
          <w:tcPr>
            <w:tcW w:w="562" w:type="dxa"/>
          </w:tcPr>
          <w:p w14:paraId="23677CC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   </w:t>
            </w:r>
          </w:p>
        </w:tc>
        <w:tc>
          <w:tcPr>
            <w:tcW w:w="2703" w:type="dxa"/>
          </w:tcPr>
          <w:p w14:paraId="542A1D08" w14:textId="44401064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Research method </w:t>
            </w:r>
            <w:r w:rsidR="00B94B09" w:rsidRPr="00B94B09">
              <w:rPr>
                <w:rFonts w:asciiTheme="majorBidi" w:eastAsia="Arial Unicode MS" w:hAnsiTheme="majorBidi" w:cstheme="majorBidi"/>
              </w:rPr>
              <w:t>consists</w:t>
            </w:r>
            <w:r w:rsidRPr="00B94B09">
              <w:rPr>
                <w:rFonts w:asciiTheme="majorBidi" w:eastAsia="Arial Unicode MS" w:hAnsiTheme="majorBidi" w:cstheme="majorBidi"/>
              </w:rPr>
              <w:t xml:space="preserve"> </w:t>
            </w:r>
            <w:proofErr w:type="gramStart"/>
            <w:r w:rsidRPr="00B94B09">
              <w:rPr>
                <w:rFonts w:asciiTheme="majorBidi" w:eastAsia="Arial Unicode MS" w:hAnsiTheme="majorBidi" w:cstheme="majorBidi"/>
              </w:rPr>
              <w:t>of :</w:t>
            </w:r>
            <w:proofErr w:type="gramEnd"/>
            <w:r w:rsidRPr="00B94B09">
              <w:rPr>
                <w:rFonts w:asciiTheme="majorBidi" w:eastAsia="Arial Unicode MS" w:hAnsiTheme="majorBidi" w:cstheme="majorBidi"/>
              </w:rPr>
              <w:t xml:space="preserve"> </w:t>
            </w:r>
            <w:r w:rsidRPr="00B94B09">
              <w:rPr>
                <w:rFonts w:asciiTheme="majorBidi" w:hAnsiTheme="majorBidi" w:cstheme="majorBidi"/>
              </w:rPr>
              <w:t>type of study, subject, object, data collection techniques, data analysis techniques with complete and relevant methodological basis</w:t>
            </w:r>
          </w:p>
        </w:tc>
        <w:tc>
          <w:tcPr>
            <w:tcW w:w="567" w:type="dxa"/>
          </w:tcPr>
          <w:p w14:paraId="6EA88DBA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5351FFE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0BD2E09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62FF10FD" w14:textId="77777777" w:rsidTr="005935C6">
        <w:trPr>
          <w:jc w:val="center"/>
        </w:trPr>
        <w:tc>
          <w:tcPr>
            <w:tcW w:w="562" w:type="dxa"/>
          </w:tcPr>
          <w:p w14:paraId="74A2CE0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9   </w:t>
            </w:r>
          </w:p>
        </w:tc>
        <w:tc>
          <w:tcPr>
            <w:tcW w:w="2703" w:type="dxa"/>
          </w:tcPr>
          <w:p w14:paraId="24C7340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General discussion </w:t>
            </w:r>
            <w:r w:rsidRPr="00B94B09">
              <w:rPr>
                <w:rFonts w:asciiTheme="majorBidi" w:hAnsiTheme="majorBidi" w:cstheme="majorBidi"/>
              </w:rPr>
              <w:t>shows the existence of useful findings</w:t>
            </w:r>
          </w:p>
        </w:tc>
        <w:tc>
          <w:tcPr>
            <w:tcW w:w="567" w:type="dxa"/>
          </w:tcPr>
          <w:p w14:paraId="09245EB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</w:tcPr>
          <w:p w14:paraId="5353633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</w:tcPr>
          <w:p w14:paraId="4111CD5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11127440" w14:textId="77777777" w:rsidTr="005935C6">
        <w:trPr>
          <w:jc w:val="center"/>
        </w:trPr>
        <w:tc>
          <w:tcPr>
            <w:tcW w:w="562" w:type="dxa"/>
          </w:tcPr>
          <w:p w14:paraId="6E3BB55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10   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3A7C47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Results and discussions contain scientific analysis and synthesis as well as credible references support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299DCA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9738EF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6FE78A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27C85531" w14:textId="77777777" w:rsidTr="005935C6">
        <w:trPr>
          <w:jc w:val="center"/>
        </w:trPr>
        <w:tc>
          <w:tcPr>
            <w:tcW w:w="562" w:type="dxa"/>
          </w:tcPr>
          <w:p w14:paraId="0C0269EF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11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3A6AF8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 xml:space="preserve">answers the research objectives and </w:t>
            </w:r>
            <w:r w:rsidRPr="00B94B09">
              <w:rPr>
                <w:rFonts w:asciiTheme="majorBidi" w:hAnsiTheme="majorBidi" w:cstheme="majorBidi"/>
              </w:rPr>
              <w:lastRenderedPageBreak/>
              <w:t xml:space="preserve">brings something new to the science and society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A855E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F4A842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4E7B2EF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1359F7B1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B78EE8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12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79636D9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Conclusion </w:t>
            </w:r>
            <w:r w:rsidRPr="00B94B09">
              <w:rPr>
                <w:rFonts w:asciiTheme="majorBidi" w:hAnsiTheme="majorBidi" w:cstheme="majorBidi"/>
              </w:rPr>
              <w:t>contain recommendations which will contribute to science and society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6FE45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97B72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0059E2AF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</w:tr>
      <w:tr w:rsidR="00AA585C" w:rsidRPr="00B94B09" w14:paraId="06941E1D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D8009E8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13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3408F1D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Reference from at least 15 sources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37C9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F3D0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5158B76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14D0471B" w14:textId="77777777" w:rsidTr="005935C6">
        <w:trPr>
          <w:trHeight w:val="311"/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7B53F5C1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14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5F07E84B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80% of the reference sources </w:t>
            </w:r>
            <w:r w:rsidRPr="00B94B09">
              <w:rPr>
                <w:rFonts w:asciiTheme="majorBidi" w:hAnsiTheme="majorBidi" w:cstheme="majorBidi"/>
              </w:rPr>
              <w:t>are not more than 10 years old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76C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43F7C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6B862898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69CF38A5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1544A244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15</w:t>
            </w:r>
          </w:p>
        </w:tc>
        <w:tc>
          <w:tcPr>
            <w:tcW w:w="2703" w:type="dxa"/>
            <w:tcBorders>
              <w:right w:val="single" w:sz="4" w:space="0" w:color="auto"/>
            </w:tcBorders>
          </w:tcPr>
          <w:p w14:paraId="0511BAD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hAnsiTheme="majorBidi" w:cstheme="majorBidi"/>
              </w:rPr>
              <w:t>Article is written in proper and correct grammar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8623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1C37E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  <w:tcBorders>
              <w:left w:val="single" w:sz="4" w:space="0" w:color="auto"/>
            </w:tcBorders>
          </w:tcPr>
          <w:p w14:paraId="1F99C960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  <w:tr w:rsidR="00AA585C" w:rsidRPr="00B94B09" w14:paraId="31B95C0B" w14:textId="77777777" w:rsidTr="005935C6">
        <w:trPr>
          <w:jc w:val="center"/>
        </w:trPr>
        <w:tc>
          <w:tcPr>
            <w:tcW w:w="562" w:type="dxa"/>
            <w:tcBorders>
              <w:right w:val="single" w:sz="4" w:space="0" w:color="auto"/>
            </w:tcBorders>
          </w:tcPr>
          <w:p w14:paraId="4DBD0ACD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16</w:t>
            </w:r>
          </w:p>
        </w:tc>
        <w:tc>
          <w:tcPr>
            <w:tcW w:w="2703" w:type="dxa"/>
          </w:tcPr>
          <w:p w14:paraId="685433C9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>Article is authentic and a novelty</w:t>
            </w:r>
          </w:p>
        </w:tc>
        <w:tc>
          <w:tcPr>
            <w:tcW w:w="567" w:type="dxa"/>
          </w:tcPr>
          <w:p w14:paraId="015393A5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  <w:r w:rsidRPr="00B94B09">
              <w:rPr>
                <w:rFonts w:asciiTheme="majorBidi" w:eastAsia="Arial Unicode MS" w:hAnsiTheme="majorBidi" w:cstheme="majorBidi"/>
              </w:rPr>
              <w:t xml:space="preserve">      </w:t>
            </w:r>
          </w:p>
        </w:tc>
        <w:tc>
          <w:tcPr>
            <w:tcW w:w="567" w:type="dxa"/>
          </w:tcPr>
          <w:p w14:paraId="7E53CA73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  <w:tc>
          <w:tcPr>
            <w:tcW w:w="4776" w:type="dxa"/>
          </w:tcPr>
          <w:p w14:paraId="6F8A8FBE" w14:textId="77777777" w:rsidR="00AA585C" w:rsidRPr="00B94B09" w:rsidRDefault="00AA585C" w:rsidP="005935C6">
            <w:pPr>
              <w:rPr>
                <w:rFonts w:asciiTheme="majorBidi" w:eastAsia="Arial Unicode MS" w:hAnsiTheme="majorBidi" w:cstheme="majorBidi"/>
              </w:rPr>
            </w:pPr>
          </w:p>
        </w:tc>
      </w:tr>
    </w:tbl>
    <w:p w14:paraId="2F0CDAC1" w14:textId="77777777" w:rsidR="00AA585C" w:rsidRPr="00B94B09" w:rsidRDefault="00AA585C" w:rsidP="00AA585C">
      <w:pPr>
        <w:spacing w:after="0" w:line="240" w:lineRule="auto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RECOMMENDATION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3D0A66D4" w14:textId="77777777" w:rsidTr="005935C6">
        <w:trPr>
          <w:trHeight w:val="903"/>
        </w:trPr>
        <w:tc>
          <w:tcPr>
            <w:tcW w:w="11016" w:type="dxa"/>
          </w:tcPr>
          <w:p w14:paraId="1B30DFE7" w14:textId="7777777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5317988C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4B44224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Would you be willing to review a revision of this manuscript?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20D0FC1C" w14:textId="77777777" w:rsidTr="005935C6">
        <w:tc>
          <w:tcPr>
            <w:tcW w:w="11016" w:type="dxa"/>
          </w:tcPr>
          <w:p w14:paraId="0FE3DB7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3366CCEE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09D08D7F" w14:textId="7777777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0C646FC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</w:p>
    <w:p w14:paraId="0420E237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Confidential comments to the editors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CA96AE4" w14:textId="77777777" w:rsidTr="005935C6">
        <w:tc>
          <w:tcPr>
            <w:tcW w:w="11016" w:type="dxa"/>
          </w:tcPr>
          <w:p w14:paraId="7C92FEF1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2E4B4EC6" w14:textId="77777777" w:rsidR="00AA585C" w:rsidRPr="00B94B09" w:rsidRDefault="00AA585C" w:rsidP="005935C6">
            <w:pPr>
              <w:ind w:left="567" w:hanging="567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  <w:p w14:paraId="1A19D913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eastAsia="Arial Unicode MS" w:hAnsiTheme="majorBidi" w:cstheme="majorBidi"/>
                <w:sz w:val="24"/>
                <w:szCs w:val="24"/>
              </w:rPr>
            </w:pPr>
          </w:p>
        </w:tc>
      </w:tr>
    </w:tbl>
    <w:p w14:paraId="3A76A77D" w14:textId="77777777" w:rsidR="00AA585C" w:rsidRPr="00B94B09" w:rsidRDefault="00AA585C" w:rsidP="00AA585C">
      <w:pPr>
        <w:spacing w:after="0" w:line="240" w:lineRule="auto"/>
        <w:rPr>
          <w:rFonts w:asciiTheme="majorBidi" w:eastAsia="Arial Unicode MS" w:hAnsiTheme="majorBidi" w:cstheme="majorBidi"/>
          <w:sz w:val="24"/>
          <w:szCs w:val="24"/>
        </w:rPr>
      </w:pPr>
    </w:p>
    <w:p w14:paraId="75042738" w14:textId="77777777" w:rsidR="00AA585C" w:rsidRPr="00B94B09" w:rsidRDefault="00AA585C" w:rsidP="00AA585C">
      <w:pPr>
        <w:spacing w:after="0" w:line="240" w:lineRule="auto"/>
        <w:ind w:left="567" w:hanging="567"/>
        <w:jc w:val="center"/>
        <w:rPr>
          <w:rFonts w:asciiTheme="majorBidi" w:eastAsia="Arial Unicode MS" w:hAnsiTheme="majorBidi" w:cstheme="majorBidi"/>
          <w:b/>
          <w:sz w:val="24"/>
          <w:szCs w:val="24"/>
        </w:rPr>
      </w:pPr>
      <w:r w:rsidRPr="00B94B09">
        <w:rPr>
          <w:rFonts w:asciiTheme="majorBidi" w:eastAsia="Arial Unicode MS" w:hAnsiTheme="majorBidi" w:cstheme="majorBidi"/>
          <w:b/>
          <w:sz w:val="24"/>
          <w:szCs w:val="24"/>
        </w:rPr>
        <w:t>Detailed comments to the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20"/>
      </w:tblGrid>
      <w:tr w:rsidR="00AA585C" w:rsidRPr="00B94B09" w14:paraId="60CD85B4" w14:textId="77777777" w:rsidTr="005935C6">
        <w:tc>
          <w:tcPr>
            <w:tcW w:w="11016" w:type="dxa"/>
          </w:tcPr>
          <w:p w14:paraId="3B61941E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7C17A5" w14:textId="77777777" w:rsidR="00AA585C" w:rsidRPr="00B94B09" w:rsidRDefault="00AA585C" w:rsidP="005935C6">
            <w:pPr>
              <w:ind w:left="567" w:hanging="567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8A3D921" w14:textId="77777777" w:rsidR="00AA585C" w:rsidRPr="00B94B09" w:rsidRDefault="00AA585C" w:rsidP="005935C6">
            <w:pPr>
              <w:ind w:left="567" w:hanging="567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78F2581" w14:textId="77777777" w:rsidR="00AA585C" w:rsidRPr="00B94B09" w:rsidRDefault="00AA585C" w:rsidP="00AA585C">
      <w:pPr>
        <w:rPr>
          <w:rFonts w:asciiTheme="majorBidi" w:hAnsiTheme="majorBidi" w:cstheme="majorBidi"/>
          <w:sz w:val="24"/>
          <w:szCs w:val="24"/>
        </w:rPr>
      </w:pPr>
    </w:p>
    <w:p w14:paraId="2347969F" w14:textId="77777777" w:rsidR="00D133E2" w:rsidRDefault="00D133E2" w:rsidP="00AA585C">
      <w:pPr>
        <w:rPr>
          <w:rFonts w:asciiTheme="majorBidi" w:hAnsiTheme="majorBidi" w:cstheme="majorBidi"/>
          <w:b/>
          <w:bCs/>
        </w:rPr>
      </w:pPr>
    </w:p>
    <w:p w14:paraId="59DA9A35" w14:textId="18EBC25D" w:rsidR="00663E7F" w:rsidRDefault="00D133E2" w:rsidP="00EE189B">
      <w:pPr>
        <w:rPr>
          <w:rFonts w:asciiTheme="majorBidi" w:hAnsiTheme="majorBidi" w:cstheme="majorBidi"/>
        </w:rPr>
      </w:pPr>
      <w:r w:rsidRPr="00D133E2">
        <w:rPr>
          <w:rFonts w:asciiTheme="majorBidi" w:hAnsiTheme="majorBidi" w:cstheme="majorBidi"/>
          <w:b/>
          <w:bCs/>
        </w:rPr>
        <w:t>Reviewer Signature</w:t>
      </w:r>
      <w:r>
        <w:rPr>
          <w:rFonts w:asciiTheme="majorBidi" w:hAnsiTheme="majorBidi" w:cstheme="majorBidi"/>
        </w:rPr>
        <w:t>: _____________________________________</w:t>
      </w:r>
    </w:p>
    <w:p w14:paraId="5E123385" w14:textId="77777777" w:rsidR="00663E7F" w:rsidRDefault="00663E7F" w:rsidP="00AA585C">
      <w:pPr>
        <w:rPr>
          <w:rFonts w:asciiTheme="majorBidi" w:hAnsiTheme="majorBidi" w:cstheme="majorBidi"/>
        </w:rPr>
      </w:pPr>
    </w:p>
    <w:sectPr w:rsidR="00663E7F" w:rsidSect="0011311D">
      <w:pgSz w:w="12240" w:h="15840"/>
      <w:pgMar w:top="1440" w:right="171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BC"/>
    <w:rsid w:val="00007332"/>
    <w:rsid w:val="00015CDE"/>
    <w:rsid w:val="00023490"/>
    <w:rsid w:val="00086747"/>
    <w:rsid w:val="00095C4C"/>
    <w:rsid w:val="000A5F43"/>
    <w:rsid w:val="000D59BB"/>
    <w:rsid w:val="0011311D"/>
    <w:rsid w:val="00142932"/>
    <w:rsid w:val="001A4BD4"/>
    <w:rsid w:val="00210EE8"/>
    <w:rsid w:val="002F0190"/>
    <w:rsid w:val="00321F1F"/>
    <w:rsid w:val="00342A85"/>
    <w:rsid w:val="003D32BB"/>
    <w:rsid w:val="00403403"/>
    <w:rsid w:val="00485927"/>
    <w:rsid w:val="004A58ED"/>
    <w:rsid w:val="004D6251"/>
    <w:rsid w:val="004D6D0A"/>
    <w:rsid w:val="004F448D"/>
    <w:rsid w:val="005146CA"/>
    <w:rsid w:val="0055744A"/>
    <w:rsid w:val="005810D4"/>
    <w:rsid w:val="005B3CC0"/>
    <w:rsid w:val="005C00C5"/>
    <w:rsid w:val="005C7E39"/>
    <w:rsid w:val="005F3AC5"/>
    <w:rsid w:val="00655E22"/>
    <w:rsid w:val="00663E7F"/>
    <w:rsid w:val="007006EC"/>
    <w:rsid w:val="00701BCE"/>
    <w:rsid w:val="007B26DB"/>
    <w:rsid w:val="008125A1"/>
    <w:rsid w:val="008B4B57"/>
    <w:rsid w:val="008C76C1"/>
    <w:rsid w:val="008F2768"/>
    <w:rsid w:val="00957AC6"/>
    <w:rsid w:val="009673A9"/>
    <w:rsid w:val="00980627"/>
    <w:rsid w:val="009A5FFB"/>
    <w:rsid w:val="009B32B9"/>
    <w:rsid w:val="009C7F6D"/>
    <w:rsid w:val="00A16FCD"/>
    <w:rsid w:val="00A36593"/>
    <w:rsid w:val="00A85A90"/>
    <w:rsid w:val="00A9797A"/>
    <w:rsid w:val="00AA585C"/>
    <w:rsid w:val="00AC5514"/>
    <w:rsid w:val="00AF54B5"/>
    <w:rsid w:val="00B82298"/>
    <w:rsid w:val="00B94B09"/>
    <w:rsid w:val="00BD013C"/>
    <w:rsid w:val="00BF06BE"/>
    <w:rsid w:val="00C2488F"/>
    <w:rsid w:val="00C3358E"/>
    <w:rsid w:val="00D133E2"/>
    <w:rsid w:val="00D266E6"/>
    <w:rsid w:val="00D824EC"/>
    <w:rsid w:val="00E37B72"/>
    <w:rsid w:val="00ED3E6E"/>
    <w:rsid w:val="00ED6B5C"/>
    <w:rsid w:val="00EE189B"/>
    <w:rsid w:val="00F21F96"/>
    <w:rsid w:val="00F55CF5"/>
    <w:rsid w:val="00FA53BC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6D7ED"/>
  <w15:docId w15:val="{50BA4202-5B81-49AD-BFDA-5FA1BE5C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53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663E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LSPR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 Made Ega</dc:creator>
  <cp:lastModifiedBy>Dr Aalumgir Shah</cp:lastModifiedBy>
  <cp:revision>21</cp:revision>
  <cp:lastPrinted>2025-08-26T09:04:00Z</cp:lastPrinted>
  <dcterms:created xsi:type="dcterms:W3CDTF">2023-08-07T06:39:00Z</dcterms:created>
  <dcterms:modified xsi:type="dcterms:W3CDTF">2025-11-27T07:58:00Z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2c1a703059ab95ac1bbdf0bf7e72ac3a1c65b8d5117c51337d0f6d1c1f2d4bee</vt:lpwstr>
  </property>
</Properties>
</file>