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5A3D" w14:textId="5144B1F9" w:rsidR="00AA585C" w:rsidRPr="00B94B09" w:rsidRDefault="00AA585C" w:rsidP="00AA585C">
      <w:pPr>
        <w:spacing w:after="0"/>
        <w:ind w:leftChars="326" w:left="719" w:hanging="2"/>
        <w:jc w:val="center"/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</w:pPr>
      <w:r w:rsidRPr="00B94B09">
        <w:rPr>
          <w:rFonts w:asciiTheme="majorBidi" w:eastAsia="Calibr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599E9AE8" wp14:editId="13FF3B1E">
            <wp:simplePos x="0" y="0"/>
            <wp:positionH relativeFrom="margin">
              <wp:posOffset>76319</wp:posOffset>
            </wp:positionH>
            <wp:positionV relativeFrom="paragraph">
              <wp:posOffset>-161925</wp:posOffset>
            </wp:positionV>
            <wp:extent cx="762000" cy="688448"/>
            <wp:effectExtent l="0" t="0" r="0" b="0"/>
            <wp:wrapNone/>
            <wp:docPr id="81091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 xml:space="preserve">              STEDA Research Journal of Teacher Education and Contemporary Horizons, Vol 1 No </w:t>
      </w:r>
      <w:r w:rsidR="00E76790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2</w:t>
      </w:r>
      <w:r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, 2025</w:t>
      </w:r>
    </w:p>
    <w:p w14:paraId="17C886B7" w14:textId="068537F4" w:rsidR="00AA585C" w:rsidRPr="00B94B09" w:rsidRDefault="00AA585C" w:rsidP="00AA585C">
      <w:pPr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Theme="majorBidi" w:eastAsia="Times New Roman" w:hAnsiTheme="majorBidi" w:cstheme="majorBidi"/>
          <w:noProof/>
          <w:position w:val="-1"/>
          <w:sz w:val="24"/>
          <w:szCs w:val="24"/>
          <w:lang w:eastAsia="ar-SA"/>
        </w:rPr>
      </w:pPr>
    </w:p>
    <w:p w14:paraId="22C8D31F" w14:textId="77777777" w:rsidR="00AA585C" w:rsidRPr="00B94B09" w:rsidRDefault="00AA585C" w:rsidP="00AA585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B94B09">
        <w:rPr>
          <w:rFonts w:asciiTheme="majorBidi" w:hAnsiTheme="majorBidi" w:cstheme="majorBidi"/>
          <w:b/>
          <w:sz w:val="36"/>
          <w:szCs w:val="24"/>
        </w:rPr>
        <w:t xml:space="preserve">   REVIEW FORM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808"/>
        <w:gridCol w:w="7097"/>
      </w:tblGrid>
      <w:tr w:rsidR="00AA585C" w:rsidRPr="00B94B09" w14:paraId="12BF5BDB" w14:textId="77777777" w:rsidTr="00F670BF">
        <w:tc>
          <w:tcPr>
            <w:tcW w:w="1808" w:type="dxa"/>
            <w:vAlign w:val="center"/>
          </w:tcPr>
          <w:p w14:paraId="0D580BE2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Title</w:t>
            </w:r>
          </w:p>
        </w:tc>
        <w:tc>
          <w:tcPr>
            <w:tcW w:w="7097" w:type="dxa"/>
            <w:vAlign w:val="center"/>
          </w:tcPr>
          <w:p w14:paraId="05CC8963" w14:textId="16522EAC" w:rsidR="00AA585C" w:rsidRPr="00B94B09" w:rsidRDefault="00E76790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E76790">
              <w:rPr>
                <w:rFonts w:asciiTheme="majorBidi" w:hAnsiTheme="majorBidi" w:cstheme="majorBidi"/>
                <w:sz w:val="24"/>
                <w:szCs w:val="24"/>
              </w:rPr>
              <w:t>Mentoring Matters: A Transformative Approach to Teacher Education and Retention</w:t>
            </w:r>
          </w:p>
        </w:tc>
      </w:tr>
      <w:tr w:rsidR="00AA585C" w:rsidRPr="00B94B09" w14:paraId="6AB1201A" w14:textId="77777777" w:rsidTr="00F670BF">
        <w:tc>
          <w:tcPr>
            <w:tcW w:w="1808" w:type="dxa"/>
            <w:vAlign w:val="center"/>
          </w:tcPr>
          <w:p w14:paraId="52339F93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File Name</w:t>
            </w:r>
          </w:p>
        </w:tc>
        <w:tc>
          <w:tcPr>
            <w:tcW w:w="7097" w:type="dxa"/>
            <w:vAlign w:val="center"/>
          </w:tcPr>
          <w:p w14:paraId="217D9B07" w14:textId="6CAFB969" w:rsidR="00AA585C" w:rsidRPr="00B94B09" w:rsidRDefault="00A930E3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JA0000</w:t>
            </w:r>
            <w:r w:rsidR="00E76790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</w:tr>
      <w:tr w:rsidR="00AA585C" w:rsidRPr="00B94B09" w14:paraId="4C74DCEE" w14:textId="77777777" w:rsidTr="00F670BF">
        <w:tc>
          <w:tcPr>
            <w:tcW w:w="1808" w:type="dxa"/>
            <w:vAlign w:val="center"/>
          </w:tcPr>
          <w:p w14:paraId="28296701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Reviewer</w:t>
            </w:r>
          </w:p>
        </w:tc>
        <w:tc>
          <w:tcPr>
            <w:tcW w:w="7097" w:type="dxa"/>
            <w:vAlign w:val="center"/>
          </w:tcPr>
          <w:p w14:paraId="576157DF" w14:textId="0DB16965" w:rsidR="00AA585C" w:rsidRPr="00B94B09" w:rsidRDefault="00CB3763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B376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AA031B">
              <w:rPr>
                <w:rFonts w:asciiTheme="majorBidi" w:hAnsiTheme="majorBidi" w:cstheme="majorBidi"/>
                <w:sz w:val="24"/>
                <w:szCs w:val="24"/>
              </w:rPr>
              <w:t>Ra</w:t>
            </w:r>
            <w:r w:rsidR="007B3713">
              <w:rPr>
                <w:rFonts w:asciiTheme="majorBidi" w:hAnsiTheme="majorBidi" w:cstheme="majorBidi"/>
                <w:sz w:val="24"/>
                <w:szCs w:val="24"/>
              </w:rPr>
              <w:t>khshanda Jabeen</w:t>
            </w:r>
          </w:p>
        </w:tc>
      </w:tr>
      <w:tr w:rsidR="00AA585C" w:rsidRPr="00B94B09" w14:paraId="5B65B2F3" w14:textId="77777777" w:rsidTr="00F670BF">
        <w:tc>
          <w:tcPr>
            <w:tcW w:w="1808" w:type="dxa"/>
            <w:vAlign w:val="center"/>
          </w:tcPr>
          <w:p w14:paraId="3A4C64E9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 Date</w:t>
            </w:r>
          </w:p>
        </w:tc>
        <w:tc>
          <w:tcPr>
            <w:tcW w:w="7097" w:type="dxa"/>
            <w:vAlign w:val="center"/>
          </w:tcPr>
          <w:p w14:paraId="1FC81F4E" w14:textId="798D9024" w:rsidR="00AA585C" w:rsidRPr="00B94B09" w:rsidRDefault="003A07F5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E76790">
              <w:rPr>
                <w:rFonts w:asciiTheme="majorBidi" w:hAnsiTheme="majorBidi" w:cstheme="majorBidi"/>
                <w:sz w:val="24"/>
                <w:szCs w:val="24"/>
              </w:rPr>
              <w:t>8-11</w:t>
            </w:r>
            <w:r w:rsidR="00C24713">
              <w:rPr>
                <w:rFonts w:asciiTheme="majorBidi" w:hAnsiTheme="majorBidi" w:cstheme="majorBidi"/>
                <w:sz w:val="24"/>
                <w:szCs w:val="24"/>
              </w:rPr>
              <w:t>-2025</w:t>
            </w:r>
          </w:p>
        </w:tc>
      </w:tr>
    </w:tbl>
    <w:p w14:paraId="678EF648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728B1879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GENERAL EVALUATION CHECKLIST</w:t>
      </w:r>
    </w:p>
    <w:p w14:paraId="5D36BE82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sz w:val="24"/>
          <w:szCs w:val="24"/>
        </w:rPr>
        <w:t>Please tick (X) the appropriate box in the table</w:t>
      </w:r>
    </w:p>
    <w:tbl>
      <w:tblPr>
        <w:tblStyle w:val="TableGrid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703"/>
        <w:gridCol w:w="567"/>
        <w:gridCol w:w="567"/>
        <w:gridCol w:w="4776"/>
      </w:tblGrid>
      <w:tr w:rsidR="00AA585C" w:rsidRPr="00B94B09" w14:paraId="02A03326" w14:textId="77777777" w:rsidTr="005935C6">
        <w:trPr>
          <w:jc w:val="center"/>
        </w:trPr>
        <w:tc>
          <w:tcPr>
            <w:tcW w:w="562" w:type="dxa"/>
            <w:vAlign w:val="center"/>
          </w:tcPr>
          <w:p w14:paraId="18377871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No.</w:t>
            </w:r>
          </w:p>
        </w:tc>
        <w:tc>
          <w:tcPr>
            <w:tcW w:w="2703" w:type="dxa"/>
            <w:vAlign w:val="center"/>
          </w:tcPr>
          <w:p w14:paraId="23143A27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Item</w:t>
            </w:r>
          </w:p>
        </w:tc>
        <w:tc>
          <w:tcPr>
            <w:tcW w:w="567" w:type="dxa"/>
            <w:vAlign w:val="center"/>
          </w:tcPr>
          <w:p w14:paraId="5A07BF5C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Yes</w:t>
            </w:r>
          </w:p>
        </w:tc>
        <w:tc>
          <w:tcPr>
            <w:tcW w:w="567" w:type="dxa"/>
            <w:vAlign w:val="center"/>
          </w:tcPr>
          <w:p w14:paraId="76451A6A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</w:t>
            </w:r>
          </w:p>
        </w:tc>
        <w:tc>
          <w:tcPr>
            <w:tcW w:w="4776" w:type="dxa"/>
            <w:vAlign w:val="center"/>
          </w:tcPr>
          <w:p w14:paraId="54134739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Note</w:t>
            </w:r>
          </w:p>
        </w:tc>
      </w:tr>
      <w:tr w:rsidR="00A44520" w:rsidRPr="00B94B09" w14:paraId="603DA294" w14:textId="77777777" w:rsidTr="00F670BF">
        <w:trPr>
          <w:trHeight w:val="325"/>
          <w:jc w:val="center"/>
        </w:trPr>
        <w:tc>
          <w:tcPr>
            <w:tcW w:w="562" w:type="dxa"/>
          </w:tcPr>
          <w:p w14:paraId="56D6D95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</w:t>
            </w:r>
          </w:p>
        </w:tc>
        <w:tc>
          <w:tcPr>
            <w:tcW w:w="2703" w:type="dxa"/>
          </w:tcPr>
          <w:p w14:paraId="0B5C188E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title is straightforward and informative</w:t>
            </w:r>
          </w:p>
        </w:tc>
        <w:tc>
          <w:tcPr>
            <w:tcW w:w="567" w:type="dxa"/>
            <w:vAlign w:val="center"/>
          </w:tcPr>
          <w:p w14:paraId="6726AA11" w14:textId="601BEFB3" w:rsidR="00A44520" w:rsidRPr="00B94B09" w:rsidRDefault="00B0333F" w:rsidP="00F670BF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="MS Gothic" w:eastAsia="MS Gothic" w:hAnsi="MS Gothic" w:cstheme="majorBidi" w:hint="eastAsia"/>
              </w:rPr>
              <w:t>✓</w:t>
            </w:r>
          </w:p>
        </w:tc>
        <w:tc>
          <w:tcPr>
            <w:tcW w:w="567" w:type="dxa"/>
            <w:vAlign w:val="center"/>
          </w:tcPr>
          <w:p w14:paraId="51574E01" w14:textId="3AA9A115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1D58518F" w14:textId="49938031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44FD6A70" w14:textId="77777777" w:rsidTr="00F670BF">
        <w:trPr>
          <w:jc w:val="center"/>
        </w:trPr>
        <w:tc>
          <w:tcPr>
            <w:tcW w:w="562" w:type="dxa"/>
          </w:tcPr>
          <w:p w14:paraId="3792FA7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2</w:t>
            </w:r>
          </w:p>
        </w:tc>
        <w:tc>
          <w:tcPr>
            <w:tcW w:w="2703" w:type="dxa"/>
          </w:tcPr>
          <w:p w14:paraId="1CA01E0C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Abstract is complete (Consists of </w:t>
            </w:r>
            <w:r w:rsidRPr="00B94B09">
              <w:rPr>
                <w:rFonts w:asciiTheme="majorBidi" w:hAnsiTheme="majorBidi" w:cstheme="majorBidi"/>
              </w:rPr>
              <w:t>introduction, methods, results, analysis, discussion and conclusions)</w:t>
            </w:r>
          </w:p>
        </w:tc>
        <w:tc>
          <w:tcPr>
            <w:tcW w:w="567" w:type="dxa"/>
            <w:vAlign w:val="center"/>
          </w:tcPr>
          <w:p w14:paraId="45AD7246" w14:textId="33B84C92" w:rsidR="00A44520" w:rsidRPr="00B94B09" w:rsidRDefault="00B0333F" w:rsidP="00F670BF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vAlign w:val="center"/>
          </w:tcPr>
          <w:p w14:paraId="2A05BEF3" w14:textId="4F9096FE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397B29C0" w14:textId="37C9B0CE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4F78B529" w14:textId="77777777" w:rsidTr="00837F21">
        <w:trPr>
          <w:jc w:val="center"/>
        </w:trPr>
        <w:tc>
          <w:tcPr>
            <w:tcW w:w="562" w:type="dxa"/>
          </w:tcPr>
          <w:p w14:paraId="48E933A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3</w:t>
            </w:r>
          </w:p>
        </w:tc>
        <w:tc>
          <w:tcPr>
            <w:tcW w:w="2703" w:type="dxa"/>
          </w:tcPr>
          <w:p w14:paraId="356FC698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relevant problem background</w:t>
            </w:r>
          </w:p>
        </w:tc>
        <w:tc>
          <w:tcPr>
            <w:tcW w:w="567" w:type="dxa"/>
          </w:tcPr>
          <w:p w14:paraId="1C2273C9" w14:textId="37E7209C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70C0B331" w14:textId="0004BF35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2BA76274" w14:textId="2C1A1783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36621A1B" w14:textId="77777777" w:rsidTr="00837F21">
        <w:trPr>
          <w:jc w:val="center"/>
        </w:trPr>
        <w:tc>
          <w:tcPr>
            <w:tcW w:w="562" w:type="dxa"/>
          </w:tcPr>
          <w:p w14:paraId="64CAC880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4</w:t>
            </w:r>
          </w:p>
        </w:tc>
        <w:tc>
          <w:tcPr>
            <w:tcW w:w="2703" w:type="dxa"/>
          </w:tcPr>
          <w:p w14:paraId="527AB1D6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relevant literature (60% journal and 40% primary sources) </w:t>
            </w:r>
          </w:p>
        </w:tc>
        <w:tc>
          <w:tcPr>
            <w:tcW w:w="567" w:type="dxa"/>
          </w:tcPr>
          <w:p w14:paraId="480548B1" w14:textId="51918F35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0DC28200" w14:textId="040C4AC2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7A01E95A" w14:textId="04BDE524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584874D8" w14:textId="77777777" w:rsidTr="00837F21">
        <w:trPr>
          <w:jc w:val="center"/>
        </w:trPr>
        <w:tc>
          <w:tcPr>
            <w:tcW w:w="562" w:type="dxa"/>
          </w:tcPr>
          <w:p w14:paraId="6C9053C0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5</w:t>
            </w:r>
          </w:p>
        </w:tc>
        <w:tc>
          <w:tcPr>
            <w:tcW w:w="2703" w:type="dxa"/>
          </w:tcPr>
          <w:p w14:paraId="77E9D3B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</w:t>
            </w:r>
            <w:r w:rsidRPr="00B94B09">
              <w:rPr>
                <w:rFonts w:asciiTheme="majorBidi" w:hAnsiTheme="majorBidi" w:cstheme="majorBidi"/>
              </w:rPr>
              <w:t>relevant theories or concepts</w:t>
            </w:r>
          </w:p>
        </w:tc>
        <w:tc>
          <w:tcPr>
            <w:tcW w:w="567" w:type="dxa"/>
          </w:tcPr>
          <w:p w14:paraId="606B6A0B" w14:textId="2FE027DA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13D0171E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31139BB0" w14:textId="2120C19E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7D29BACB" w14:textId="77777777" w:rsidTr="00837F21">
        <w:trPr>
          <w:jc w:val="center"/>
        </w:trPr>
        <w:tc>
          <w:tcPr>
            <w:tcW w:w="562" w:type="dxa"/>
          </w:tcPr>
          <w:p w14:paraId="6EB76E5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6</w:t>
            </w:r>
          </w:p>
        </w:tc>
        <w:tc>
          <w:tcPr>
            <w:tcW w:w="2703" w:type="dxa"/>
          </w:tcPr>
          <w:p w14:paraId="0E11D53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clear research objective</w:t>
            </w:r>
          </w:p>
        </w:tc>
        <w:tc>
          <w:tcPr>
            <w:tcW w:w="567" w:type="dxa"/>
          </w:tcPr>
          <w:p w14:paraId="5D2D09A0" w14:textId="4301AC8A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23D721E2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0F3B9E04" w14:textId="12C1F389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66108913" w14:textId="77777777" w:rsidTr="00837F21">
        <w:trPr>
          <w:jc w:val="center"/>
        </w:trPr>
        <w:tc>
          <w:tcPr>
            <w:tcW w:w="562" w:type="dxa"/>
          </w:tcPr>
          <w:p w14:paraId="44EFF88E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7   </w:t>
            </w:r>
          </w:p>
        </w:tc>
        <w:tc>
          <w:tcPr>
            <w:tcW w:w="2703" w:type="dxa"/>
          </w:tcPr>
          <w:p w14:paraId="451F2E56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Has related approach/overall research design/perspective</w:t>
            </w:r>
          </w:p>
        </w:tc>
        <w:tc>
          <w:tcPr>
            <w:tcW w:w="567" w:type="dxa"/>
          </w:tcPr>
          <w:p w14:paraId="58416F69" w14:textId="2E03FDFE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615BE4A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1D5F24B9" w14:textId="1CDBA51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33FFBA82" w14:textId="77777777" w:rsidTr="00837F21">
        <w:trPr>
          <w:jc w:val="center"/>
        </w:trPr>
        <w:tc>
          <w:tcPr>
            <w:tcW w:w="562" w:type="dxa"/>
          </w:tcPr>
          <w:p w14:paraId="23677CC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   </w:t>
            </w:r>
          </w:p>
        </w:tc>
        <w:tc>
          <w:tcPr>
            <w:tcW w:w="2703" w:type="dxa"/>
          </w:tcPr>
          <w:p w14:paraId="542A1D08" w14:textId="44401064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Research method consists of : </w:t>
            </w:r>
            <w:r w:rsidRPr="00B94B09">
              <w:rPr>
                <w:rFonts w:asciiTheme="majorBidi" w:hAnsiTheme="majorBidi" w:cstheme="majorBidi"/>
              </w:rPr>
              <w:t>type of study, subject, object, data collection techniques, data analysis techniques with complete and relevant methodological basis</w:t>
            </w:r>
          </w:p>
        </w:tc>
        <w:tc>
          <w:tcPr>
            <w:tcW w:w="567" w:type="dxa"/>
          </w:tcPr>
          <w:p w14:paraId="6EA88DBA" w14:textId="6BE8ADCD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5351FFE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0BD2E09E" w14:textId="413B21A6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62FF10FD" w14:textId="77777777" w:rsidTr="00837F21">
        <w:trPr>
          <w:jc w:val="center"/>
        </w:trPr>
        <w:tc>
          <w:tcPr>
            <w:tcW w:w="562" w:type="dxa"/>
          </w:tcPr>
          <w:p w14:paraId="74A2CE0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9   </w:t>
            </w:r>
          </w:p>
        </w:tc>
        <w:tc>
          <w:tcPr>
            <w:tcW w:w="2703" w:type="dxa"/>
          </w:tcPr>
          <w:p w14:paraId="24C7340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General discussion </w:t>
            </w:r>
            <w:r w:rsidRPr="00B94B09">
              <w:rPr>
                <w:rFonts w:asciiTheme="majorBidi" w:hAnsiTheme="majorBidi" w:cstheme="majorBidi"/>
              </w:rPr>
              <w:t>shows the existence of useful findings</w:t>
            </w:r>
          </w:p>
        </w:tc>
        <w:tc>
          <w:tcPr>
            <w:tcW w:w="567" w:type="dxa"/>
          </w:tcPr>
          <w:p w14:paraId="09245EBE" w14:textId="1AA38F50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53536335" w14:textId="2D54BDC6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4111CD55" w14:textId="0C1C1B6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11127440" w14:textId="77777777" w:rsidTr="00837F21">
        <w:trPr>
          <w:jc w:val="center"/>
        </w:trPr>
        <w:tc>
          <w:tcPr>
            <w:tcW w:w="562" w:type="dxa"/>
          </w:tcPr>
          <w:p w14:paraId="6E3BB551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10   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3A7C47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Results and discussions contain scientific analysis and synthesis as well as credible references support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9DCA" w14:textId="515C1A70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9738EF" w14:textId="77AB54C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56FE78A" w14:textId="739A0B2B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27C85531" w14:textId="77777777" w:rsidTr="00837F21">
        <w:trPr>
          <w:jc w:val="center"/>
        </w:trPr>
        <w:tc>
          <w:tcPr>
            <w:tcW w:w="562" w:type="dxa"/>
          </w:tcPr>
          <w:p w14:paraId="0C0269EF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11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3A6AF8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 xml:space="preserve">answers the research objectives and brings something new to the science and society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A855E9" w14:textId="5F4224AB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4A842" w14:textId="1B6065A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4E7B2EF" w14:textId="0F4D1662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1359F7B1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B78EE86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lastRenderedPageBreak/>
              <w:t>12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79636D9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>contain recommendations which will contribute to science and society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FE456" w14:textId="04F84F50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97B725" w14:textId="2602D9C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0059E2AF" w14:textId="18523D35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06941E1D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D8009E8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13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3408F1D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Reference from at least 15 sources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37C95" w14:textId="554E2F2D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F3D0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5158B76" w14:textId="3FB8BC18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14D0471B" w14:textId="77777777" w:rsidTr="00837F21">
        <w:trPr>
          <w:trHeight w:val="311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B53F5C1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14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F07E84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80% of the reference sources </w:t>
            </w:r>
            <w:r w:rsidRPr="00B94B09">
              <w:rPr>
                <w:rFonts w:asciiTheme="majorBidi" w:hAnsiTheme="majorBidi" w:cstheme="majorBidi"/>
              </w:rPr>
              <w:t>are not more than 10 years old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776C3" w14:textId="3EFA2E34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3F7C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B862898" w14:textId="116BF3C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69CF38A5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1544A244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15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511BAD0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Article is written in proper and correct grammar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86235" w14:textId="7352DFC4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C37E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1F99C960" w14:textId="7774E85F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31B95C0B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DBD0AC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16</w:t>
            </w:r>
          </w:p>
        </w:tc>
        <w:tc>
          <w:tcPr>
            <w:tcW w:w="2703" w:type="dxa"/>
          </w:tcPr>
          <w:p w14:paraId="685433C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is authentic and a novelty</w:t>
            </w:r>
          </w:p>
        </w:tc>
        <w:tc>
          <w:tcPr>
            <w:tcW w:w="567" w:type="dxa"/>
          </w:tcPr>
          <w:p w14:paraId="015393A5" w14:textId="0EA899BB" w:rsidR="00A44520" w:rsidRPr="00B94B09" w:rsidRDefault="00B0333F" w:rsidP="00A44520">
            <w:pPr>
              <w:rPr>
                <w:rFonts w:asciiTheme="majorBidi" w:eastAsia="Arial Unicode MS" w:hAnsiTheme="majorBidi" w:cstheme="majorBidi"/>
              </w:rPr>
            </w:pPr>
            <w:r w:rsidRPr="00B0333F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7E53CA7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6F8A8FBE" w14:textId="30D9344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</w:tbl>
    <w:p w14:paraId="2F0CDAC1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3D0A66D4" w14:textId="77777777" w:rsidTr="005935C6">
        <w:trPr>
          <w:trHeight w:val="903"/>
        </w:trPr>
        <w:tc>
          <w:tcPr>
            <w:tcW w:w="11016" w:type="dxa"/>
          </w:tcPr>
          <w:p w14:paraId="1B30DFE7" w14:textId="00921A1E" w:rsidR="00AA585C" w:rsidRPr="00B94B09" w:rsidRDefault="00B0333F" w:rsidP="00B0333F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Accepted for submission</w:t>
            </w:r>
          </w:p>
        </w:tc>
      </w:tr>
    </w:tbl>
    <w:p w14:paraId="5317988C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4B44224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Would you be willing to review a revision of this manuscript?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20D0FC1C" w14:textId="77777777" w:rsidTr="005935C6">
        <w:tc>
          <w:tcPr>
            <w:tcW w:w="11016" w:type="dxa"/>
          </w:tcPr>
          <w:p w14:paraId="0FE3DB75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3366CCEE" w14:textId="0000ACC5" w:rsidR="00AA585C" w:rsidRPr="00B94B09" w:rsidRDefault="00B0333F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NA</w:t>
            </w:r>
          </w:p>
          <w:p w14:paraId="09D08D7F" w14:textId="0C382367" w:rsidR="00AA585C" w:rsidRPr="00B94B09" w:rsidRDefault="00AA585C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0C646FC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0420E23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Confidential comments to the editors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CA96AE4" w14:textId="77777777" w:rsidTr="005935C6">
        <w:tc>
          <w:tcPr>
            <w:tcW w:w="11016" w:type="dxa"/>
          </w:tcPr>
          <w:p w14:paraId="22765A80" w14:textId="77777777" w:rsidR="00AA585C" w:rsidRDefault="00AA585C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499F4C0E" w14:textId="77777777" w:rsidR="00F44538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47E9470A" w14:textId="34F0BA11" w:rsidR="00F44538" w:rsidRDefault="00B0333F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NA</w:t>
            </w:r>
          </w:p>
          <w:p w14:paraId="3BE7E78E" w14:textId="77777777" w:rsidR="00F44538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21082C40" w14:textId="77777777" w:rsidR="00F44538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1A19D913" w14:textId="77777777" w:rsidR="00F44538" w:rsidRPr="00B94B09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3A76A77D" w14:textId="77777777" w:rsidR="00AA585C" w:rsidRPr="00B94B09" w:rsidRDefault="00AA585C" w:rsidP="00AA585C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</w:p>
    <w:p w14:paraId="75042738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Detailed comments to the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0CD85B4" w14:textId="77777777" w:rsidTr="00756B88">
        <w:tc>
          <w:tcPr>
            <w:tcW w:w="8720" w:type="dxa"/>
          </w:tcPr>
          <w:p w14:paraId="297C17A5" w14:textId="77777777" w:rsidR="00AA585C" w:rsidRDefault="00AA585C" w:rsidP="00A4452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474A86" w14:textId="44D7AF9E" w:rsidR="00F44538" w:rsidRDefault="00B0333F" w:rsidP="00A4452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Nil</w:t>
            </w:r>
          </w:p>
          <w:p w14:paraId="6F31F093" w14:textId="77777777" w:rsidR="00F44538" w:rsidRDefault="00F44538" w:rsidP="00A4452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36F236" w14:textId="77777777" w:rsidR="00F44538" w:rsidRPr="00B94B09" w:rsidRDefault="00F44538" w:rsidP="00F4453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A3D921" w14:textId="77777777" w:rsidR="00AA585C" w:rsidRPr="00B94B09" w:rsidRDefault="00AA585C" w:rsidP="005935C6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89B5C1A" w14:textId="4A4DB1C9" w:rsidR="00756B88" w:rsidRPr="00A726E6" w:rsidRDefault="00756B88" w:rsidP="00756B88">
      <w:pPr>
        <w:rPr>
          <w:rFonts w:asciiTheme="majorBidi" w:hAnsiTheme="majorBidi" w:cstheme="majorBidi"/>
          <w:b/>
          <w:bCs/>
        </w:rPr>
      </w:pPr>
      <w:r w:rsidRPr="00A726E6">
        <w:rPr>
          <w:rFonts w:asciiTheme="majorBidi" w:hAnsiTheme="majorBidi" w:cstheme="majorBidi"/>
          <w:b/>
          <w:bCs/>
        </w:rPr>
        <w:t xml:space="preserve">Reviewer Sign: </w:t>
      </w:r>
      <w:proofErr w:type="spellStart"/>
      <w:r w:rsidR="00B0333F">
        <w:rPr>
          <w:rFonts w:asciiTheme="majorBidi" w:hAnsiTheme="majorBidi" w:cstheme="majorBidi"/>
          <w:b/>
          <w:bCs/>
        </w:rPr>
        <w:t>Dr.Ruksjhanda</w:t>
      </w:r>
      <w:proofErr w:type="spellEnd"/>
      <w:r w:rsidR="00B0333F">
        <w:rPr>
          <w:rFonts w:asciiTheme="majorBidi" w:hAnsiTheme="majorBidi" w:cstheme="majorBidi"/>
          <w:b/>
          <w:bCs/>
        </w:rPr>
        <w:t xml:space="preserve"> Jabeen</w:t>
      </w:r>
      <w:bookmarkStart w:id="0" w:name="_GoBack"/>
      <w:bookmarkEnd w:id="0"/>
    </w:p>
    <w:p w14:paraId="1E8B6F7E" w14:textId="77777777" w:rsidR="001179E1" w:rsidRDefault="001179E1" w:rsidP="001179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8CD9140" w14:textId="77777777" w:rsidR="00F02E15" w:rsidRDefault="00F02E15" w:rsidP="001179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CAD63C2" w14:textId="77777777" w:rsidR="00997F1C" w:rsidRDefault="00997F1C" w:rsidP="001179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B229451" w14:textId="541322E1" w:rsidR="001179E1" w:rsidRPr="00AC45C6" w:rsidRDefault="00BA25A9" w:rsidP="001179E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="00756B8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83D46" w:rsidRPr="00AC45C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Dr. </w:t>
      </w:r>
      <w:r w:rsidR="003A07F5" w:rsidRPr="00AC45C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</w:rPr>
        <w:t>Rakhshanda Jabeen</w:t>
      </w:r>
    </w:p>
    <w:p w14:paraId="78A0D797" w14:textId="6EC38B99" w:rsidR="001179E1" w:rsidRPr="00AC45C6" w:rsidRDefault="001179E1" w:rsidP="001179E1">
      <w:pPr>
        <w:shd w:val="clear" w:color="auto" w:fill="FFFFFF"/>
        <w:spacing w:after="0" w:line="240" w:lineRule="auto"/>
        <w:ind w:left="540"/>
        <w:rPr>
          <w:rFonts w:asciiTheme="majorBidi" w:eastAsia="Times New Roman" w:hAnsiTheme="majorBidi" w:cstheme="majorBidi"/>
          <w:color w:val="222222"/>
          <w:sz w:val="20"/>
          <w:szCs w:val="20"/>
        </w:rPr>
      </w:pPr>
      <w:r w:rsidRPr="00AC45C6">
        <w:rPr>
          <w:rFonts w:asciiTheme="majorBidi" w:eastAsia="Times New Roman" w:hAnsiTheme="majorBidi" w:cstheme="majorBidi"/>
          <w:color w:val="000000"/>
          <w:sz w:val="15"/>
          <w:szCs w:val="15"/>
        </w:rPr>
        <w:t> </w:t>
      </w:r>
      <w:r w:rsidR="00BA25A9" w:rsidRPr="00AC45C6">
        <w:rPr>
          <w:rFonts w:asciiTheme="majorBidi" w:eastAsia="Times New Roman" w:hAnsiTheme="majorBidi" w:cstheme="majorBidi"/>
          <w:color w:val="000000"/>
          <w:sz w:val="15"/>
          <w:szCs w:val="15"/>
        </w:rPr>
        <w:t xml:space="preserve">    </w:t>
      </w:r>
      <w:r w:rsidR="00756B88"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>Ass</w:t>
      </w:r>
      <w:r w:rsidR="00195524"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>istant</w:t>
      </w:r>
      <w:r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Professor </w:t>
      </w:r>
    </w:p>
    <w:p w14:paraId="4D7BB8E9" w14:textId="08C7CE4C" w:rsidR="001179E1" w:rsidRPr="00AC45C6" w:rsidRDefault="003A07F5" w:rsidP="003A07F5">
      <w:pPr>
        <w:shd w:val="clear" w:color="auto" w:fill="FFFFFF"/>
        <w:spacing w:after="0" w:line="240" w:lineRule="auto"/>
        <w:ind w:left="-360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SZABIST University</w:t>
      </w:r>
      <w:r w:rsidR="00195524"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Karachi</w:t>
      </w:r>
    </w:p>
    <w:p w14:paraId="1E71A2A1" w14:textId="77DC9542" w:rsidR="001179E1" w:rsidRPr="00AC45C6" w:rsidRDefault="00997F1C" w:rsidP="00997F1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</w:t>
      </w:r>
      <w:r w:rsidR="003B332A"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8E063D"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="001179E1" w:rsidRPr="00AC45C6">
        <w:rPr>
          <w:rFonts w:asciiTheme="majorBidi" w:eastAsia="Times New Roman" w:hAnsiTheme="majorBidi" w:cstheme="majorBidi"/>
          <w:color w:val="000000"/>
          <w:sz w:val="20"/>
          <w:szCs w:val="20"/>
        </w:rPr>
        <w:t>Department of Education</w:t>
      </w:r>
      <w:r w:rsidR="001179E1" w:rsidRPr="00AC45C6">
        <w:rPr>
          <w:rFonts w:asciiTheme="majorBidi" w:eastAsia="Times New Roman" w:hAnsiTheme="majorBidi" w:cstheme="majorBidi"/>
          <w:color w:val="000000"/>
          <w:sz w:val="15"/>
          <w:szCs w:val="15"/>
        </w:rPr>
        <w:t> </w:t>
      </w:r>
    </w:p>
    <w:sectPr w:rsidR="001179E1" w:rsidRPr="00AC45C6" w:rsidSect="00F02E15">
      <w:pgSz w:w="12240" w:h="15840"/>
      <w:pgMar w:top="900" w:right="17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BC"/>
    <w:rsid w:val="00015CDE"/>
    <w:rsid w:val="00023490"/>
    <w:rsid w:val="00086747"/>
    <w:rsid w:val="00095C4C"/>
    <w:rsid w:val="000A5F43"/>
    <w:rsid w:val="000B1090"/>
    <w:rsid w:val="000D59BB"/>
    <w:rsid w:val="0011311D"/>
    <w:rsid w:val="001179E1"/>
    <w:rsid w:val="00142932"/>
    <w:rsid w:val="00195524"/>
    <w:rsid w:val="001A4BD4"/>
    <w:rsid w:val="001A6983"/>
    <w:rsid w:val="002025D0"/>
    <w:rsid w:val="00210EE8"/>
    <w:rsid w:val="002F0190"/>
    <w:rsid w:val="00321F1F"/>
    <w:rsid w:val="00342A85"/>
    <w:rsid w:val="003A07F5"/>
    <w:rsid w:val="003B332A"/>
    <w:rsid w:val="003D32BB"/>
    <w:rsid w:val="00403403"/>
    <w:rsid w:val="00485927"/>
    <w:rsid w:val="004A58ED"/>
    <w:rsid w:val="004D6251"/>
    <w:rsid w:val="004F448D"/>
    <w:rsid w:val="005146CA"/>
    <w:rsid w:val="005810D4"/>
    <w:rsid w:val="005B3CC0"/>
    <w:rsid w:val="005C7E39"/>
    <w:rsid w:val="005F3AC5"/>
    <w:rsid w:val="00623669"/>
    <w:rsid w:val="00655E22"/>
    <w:rsid w:val="006C06D6"/>
    <w:rsid w:val="007006EC"/>
    <w:rsid w:val="00756B88"/>
    <w:rsid w:val="00783D46"/>
    <w:rsid w:val="007B26DB"/>
    <w:rsid w:val="007B3713"/>
    <w:rsid w:val="008125A1"/>
    <w:rsid w:val="008B4B57"/>
    <w:rsid w:val="008E063D"/>
    <w:rsid w:val="008F2768"/>
    <w:rsid w:val="009138E3"/>
    <w:rsid w:val="00957AC6"/>
    <w:rsid w:val="009673A9"/>
    <w:rsid w:val="00980627"/>
    <w:rsid w:val="00997F1C"/>
    <w:rsid w:val="009B32B9"/>
    <w:rsid w:val="009C7F6D"/>
    <w:rsid w:val="00A16FCD"/>
    <w:rsid w:val="00A44520"/>
    <w:rsid w:val="00A726E6"/>
    <w:rsid w:val="00A930E3"/>
    <w:rsid w:val="00A9797A"/>
    <w:rsid w:val="00AA031B"/>
    <w:rsid w:val="00AA585C"/>
    <w:rsid w:val="00AC45C6"/>
    <w:rsid w:val="00AF50A4"/>
    <w:rsid w:val="00AF54B5"/>
    <w:rsid w:val="00B0333F"/>
    <w:rsid w:val="00B25714"/>
    <w:rsid w:val="00B82298"/>
    <w:rsid w:val="00B94B09"/>
    <w:rsid w:val="00BA25A9"/>
    <w:rsid w:val="00BF06BE"/>
    <w:rsid w:val="00C24713"/>
    <w:rsid w:val="00C2488F"/>
    <w:rsid w:val="00C3358E"/>
    <w:rsid w:val="00CB3763"/>
    <w:rsid w:val="00D824EC"/>
    <w:rsid w:val="00DD3BB4"/>
    <w:rsid w:val="00E37B72"/>
    <w:rsid w:val="00E76790"/>
    <w:rsid w:val="00ED3E6E"/>
    <w:rsid w:val="00ED6B5C"/>
    <w:rsid w:val="00F02E15"/>
    <w:rsid w:val="00F21F96"/>
    <w:rsid w:val="00F44538"/>
    <w:rsid w:val="00F55CF5"/>
    <w:rsid w:val="00F670BF"/>
    <w:rsid w:val="00F7039C"/>
    <w:rsid w:val="00FA34EA"/>
    <w:rsid w:val="00FA53BC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D7ED"/>
  <w15:docId w15:val="{50BA4202-5B81-49AD-BFDA-5FA1BE5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LSPR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 Made Ega</dc:creator>
  <cp:lastModifiedBy>Principal</cp:lastModifiedBy>
  <cp:revision>24</cp:revision>
  <cp:lastPrinted>2025-08-26T09:04:00Z</cp:lastPrinted>
  <dcterms:created xsi:type="dcterms:W3CDTF">2025-12-08T08:43:00Z</dcterms:created>
  <dcterms:modified xsi:type="dcterms:W3CDTF">2025-12-16T04:12:00Z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2c1a703059ab95ac1bbdf0bf7e72ac3a1c65b8d5117c51337d0f6d1c1f2d4bee</vt:lpwstr>
  </property>
</Properties>
</file>