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EDA4" w14:textId="262729E1" w:rsidR="009F7D2C" w:rsidRPr="00A6696A" w:rsidRDefault="009F7D2C" w:rsidP="009F7D2C">
      <w:pPr>
        <w:spacing w:after="0" w:line="240" w:lineRule="auto"/>
        <w:textDirection w:val="btLr"/>
        <w:textAlignment w:val="top"/>
        <w:outlineLvl w:val="0"/>
        <w:rPr>
          <w:rFonts w:ascii="Cambria" w:eastAsia="Cambria" w:hAnsi="Cambria" w:cs="Cambria"/>
          <w:kern w:val="0"/>
          <w:position w:val="-1"/>
          <w:sz w:val="18"/>
          <w:szCs w:val="18"/>
          <w:lang w:eastAsia="ar-SA"/>
          <w14:ligatures w14:val="none"/>
        </w:rPr>
      </w:pPr>
      <w:r w:rsidRPr="00302857">
        <w:rPr>
          <w:rFonts w:ascii="Calibri" w:eastAsia="Calibri" w:hAnsi="Calibri" w:cs="Calibri"/>
          <w:noProof/>
          <w:kern w:val="0"/>
          <w:sz w:val="22"/>
          <w:szCs w:val="22"/>
          <w:lang w:val="en-ID"/>
          <w14:ligatures w14:val="none"/>
        </w:rPr>
        <w:drawing>
          <wp:anchor distT="0" distB="0" distL="114300" distR="114300" simplePos="0" relativeHeight="251659264" behindDoc="0" locked="0" layoutInCell="1" allowOverlap="1" wp14:anchorId="08381BD1" wp14:editId="391DAE49">
            <wp:simplePos x="0" y="0"/>
            <wp:positionH relativeFrom="margin">
              <wp:posOffset>-265430</wp:posOffset>
            </wp:positionH>
            <wp:positionV relativeFrom="paragraph">
              <wp:posOffset>-7620</wp:posOffset>
            </wp:positionV>
            <wp:extent cx="797145" cy="704850"/>
            <wp:effectExtent l="0" t="0" r="3175"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14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566F4" w14:textId="5A8B1EBD" w:rsidR="009F7D2C" w:rsidRPr="00C96AAD" w:rsidRDefault="009F7D2C" w:rsidP="009F7D2C">
      <w:pPr>
        <w:pBdr>
          <w:top w:val="nil"/>
          <w:left w:val="nil"/>
          <w:bottom w:val="nil"/>
          <w:right w:val="nil"/>
          <w:between w:val="nil"/>
        </w:pBdr>
        <w:tabs>
          <w:tab w:val="center" w:pos="4513"/>
        </w:tabs>
        <w:spacing w:after="0" w:line="240" w:lineRule="auto"/>
        <w:ind w:right="-421"/>
        <w:jc w:val="center"/>
        <w:rPr>
          <w:rFonts w:ascii="Times New Roman" w:eastAsia="Calibri" w:hAnsi="Times New Roman" w:cs="Times New Roman"/>
          <w:b/>
          <w:bCs/>
          <w:color w:val="000000"/>
          <w:kern w:val="0"/>
          <w:sz w:val="32"/>
          <w:szCs w:val="32"/>
          <w:lang w:val="en-ID"/>
          <w14:ligatures w14:val="none"/>
        </w:rPr>
      </w:pPr>
      <w:r w:rsidRPr="00C96AAD">
        <w:rPr>
          <w:rFonts w:ascii="Times New Roman" w:eastAsia="Calibri" w:hAnsi="Times New Roman" w:cs="Times New Roman"/>
          <w:b/>
          <w:bCs/>
          <w:kern w:val="0"/>
          <w:sz w:val="32"/>
          <w:szCs w:val="32"/>
          <w:lang w:val="en-ID"/>
          <w14:ligatures w14:val="none"/>
        </w:rPr>
        <w:t>SINDH TEACHER EDUCATION DEVELOPMENT AUTHORITY</w:t>
      </w:r>
    </w:p>
    <w:p w14:paraId="06EB3EDD" w14:textId="77777777" w:rsidR="009F7D2C" w:rsidRPr="00302857" w:rsidRDefault="009F7D2C" w:rsidP="009F7D2C">
      <w:pPr>
        <w:spacing w:after="0" w:line="240" w:lineRule="auto"/>
        <w:textDirection w:val="btLr"/>
        <w:textAlignment w:val="top"/>
        <w:outlineLvl w:val="0"/>
        <w:rPr>
          <w:rFonts w:ascii="Times New Roman" w:eastAsia="Times New Roman" w:hAnsi="Times New Roman" w:cs="Times New Roman"/>
          <w:b/>
          <w:kern w:val="0"/>
          <w:position w:val="-1"/>
          <w:sz w:val="28"/>
          <w:szCs w:val="28"/>
          <w:lang w:eastAsia="ar-SA"/>
          <w14:ligatures w14:val="none"/>
        </w:rPr>
      </w:pPr>
    </w:p>
    <w:p w14:paraId="09D7674F" w14:textId="2DE69A8F" w:rsidR="009F7D2C" w:rsidRPr="00EC2AB6" w:rsidRDefault="009F7D2C" w:rsidP="009F7D2C">
      <w:pPr>
        <w:spacing w:after="0" w:line="240" w:lineRule="auto"/>
        <w:jc w:val="center"/>
        <w:rPr>
          <w:rFonts w:ascii="Times New Roman" w:eastAsia="Times New Roman" w:hAnsi="Times New Roman" w:cs="Times New Roman"/>
          <w:b/>
          <w:bCs/>
          <w:kern w:val="0"/>
          <w:sz w:val="28"/>
          <w:szCs w:val="28"/>
          <w:lang w:val="" w:eastAsia=""/>
          <w14:ligatures w14:val="none"/>
        </w:rPr>
      </w:pPr>
      <w:bookmarkStart w:id="0" w:name="_Hlk212787386"/>
      <w:r w:rsidRPr="00EC2AB6">
        <w:rPr>
          <w:rFonts w:ascii="Times New Roman" w:eastAsia="Times New Roman" w:hAnsi="Times New Roman" w:cs="Times New Roman"/>
          <w:b/>
          <w:bCs/>
          <w:kern w:val="0"/>
          <w:sz w:val="28"/>
          <w:szCs w:val="28"/>
          <w:lang w:val="" w:eastAsia=""/>
          <w14:ligatures w14:val="none"/>
        </w:rPr>
        <w:t xml:space="preserve">A Qualitative Study For School Advancement </w:t>
      </w:r>
      <w:r>
        <w:rPr>
          <w:rFonts w:ascii="Times New Roman" w:eastAsia="Times New Roman" w:hAnsi="Times New Roman" w:cs="Times New Roman"/>
          <w:b/>
          <w:bCs/>
          <w:kern w:val="0"/>
          <w:sz w:val="28"/>
          <w:szCs w:val="28"/>
          <w:lang w:val="" w:eastAsia=""/>
          <w14:ligatures w14:val="none"/>
        </w:rPr>
        <w:t>t</w:t>
      </w:r>
      <w:r w:rsidRPr="00EC2AB6">
        <w:rPr>
          <w:rFonts w:ascii="Times New Roman" w:eastAsia="Times New Roman" w:hAnsi="Times New Roman" w:cs="Times New Roman"/>
          <w:b/>
          <w:bCs/>
          <w:kern w:val="0"/>
          <w:sz w:val="28"/>
          <w:szCs w:val="28"/>
          <w:lang w:val="" w:eastAsia=""/>
          <w14:ligatures w14:val="none"/>
        </w:rPr>
        <w:t>hrough the Sustainable Improvement and Leadership Growth of Educators at State Run Schools for Alpha Gen Z Students</w:t>
      </w:r>
    </w:p>
    <w:bookmarkEnd w:id="0"/>
    <w:p w14:paraId="27A2ECB1" w14:textId="7D3FAD25" w:rsidR="009F7D2C" w:rsidRPr="00EC2AB6" w:rsidRDefault="000920E7" w:rsidP="009F7D2C">
      <w:pPr>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kern w:val="0"/>
          <w:position w:val="-1"/>
          <w:lang w:eastAsia="ar-SA"/>
          <w14:ligatures w14:val="none"/>
        </w:rPr>
      </w:pPr>
      <w:r>
        <w:rPr>
          <w:rFonts w:ascii="Times New Roman" w:eastAsia="Times New Roman" w:hAnsi="Times New Roman" w:cs="Times New Roman"/>
          <w:b/>
          <w:color w:val="000000"/>
          <w:kern w:val="0"/>
          <w:position w:val="-1"/>
          <w:lang w:eastAsia="ar-SA"/>
          <w14:ligatures w14:val="none"/>
        </w:rPr>
        <w:t>*</w:t>
      </w:r>
      <w:r w:rsidR="009F7D2C" w:rsidRPr="00EC2AB6">
        <w:rPr>
          <w:rFonts w:ascii="Times New Roman" w:eastAsia="Times New Roman" w:hAnsi="Times New Roman" w:cs="Times New Roman"/>
          <w:b/>
          <w:color w:val="000000"/>
          <w:kern w:val="0"/>
          <w:position w:val="-1"/>
          <w:lang w:eastAsia="ar-SA"/>
          <w14:ligatures w14:val="none"/>
        </w:rPr>
        <w:t>Areesh Sultana</w:t>
      </w:r>
      <w:r w:rsidR="009F7D2C" w:rsidRPr="00EC2AB6">
        <w:rPr>
          <w:rFonts w:ascii="Times New Roman" w:eastAsia="Times New Roman" w:hAnsi="Times New Roman" w:cs="Times New Roman"/>
          <w:b/>
          <w:color w:val="000000"/>
          <w:kern w:val="0"/>
          <w:position w:val="-1"/>
          <w:vertAlign w:val="superscript"/>
          <w:lang w:eastAsia="ar-SA"/>
          <w14:ligatures w14:val="none"/>
        </w:rPr>
        <w:t>1</w:t>
      </w:r>
      <w:r w:rsidR="009F7D2C" w:rsidRPr="00EC2AB6">
        <w:rPr>
          <w:rFonts w:ascii="Times New Roman" w:eastAsia="Times New Roman" w:hAnsi="Times New Roman" w:cs="Times New Roman"/>
          <w:b/>
          <w:color w:val="000000"/>
          <w:kern w:val="0"/>
          <w:position w:val="-1"/>
          <w:lang w:eastAsia="ar-SA"/>
          <w14:ligatures w14:val="none"/>
        </w:rPr>
        <w:t>,</w:t>
      </w:r>
    </w:p>
    <w:p w14:paraId="305F07AB" w14:textId="77777777" w:rsidR="009F7D2C" w:rsidRPr="00EC2AB6" w:rsidRDefault="009F7D2C" w:rsidP="009F7D2C">
      <w:pPr>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EC2AB6">
        <w:rPr>
          <w:rFonts w:ascii="Times New Roman" w:eastAsia="Times New Roman" w:hAnsi="Times New Roman" w:cs="Times New Roman"/>
          <w:color w:val="000000"/>
          <w:kern w:val="0"/>
          <w:position w:val="-1"/>
          <w:sz w:val="28"/>
          <w:szCs w:val="28"/>
          <w:vertAlign w:val="superscript"/>
          <w:lang w:eastAsia="ar-SA"/>
          <w14:ligatures w14:val="none"/>
        </w:rPr>
        <w:t>Educationist, Research</w:t>
      </w:r>
      <w:r w:rsidRPr="00EC2AB6">
        <w:rPr>
          <w:rFonts w:ascii="Times New Roman" w:eastAsia="Times New Roman" w:hAnsi="Times New Roman" w:cs="Times New Roman"/>
          <w:color w:val="000000"/>
          <w:kern w:val="0"/>
          <w:position w:val="-1"/>
          <w:sz w:val="28"/>
          <w:szCs w:val="28"/>
          <w:lang w:eastAsia="ar-SA"/>
          <w14:ligatures w14:val="none"/>
        </w:rPr>
        <w:t xml:space="preserve"> </w:t>
      </w:r>
      <w:r w:rsidRPr="00EC2AB6">
        <w:rPr>
          <w:rFonts w:ascii="Times New Roman" w:eastAsia="Times New Roman" w:hAnsi="Times New Roman" w:cs="Times New Roman"/>
          <w:color w:val="000000"/>
          <w:kern w:val="0"/>
          <w:position w:val="-1"/>
          <w:sz w:val="20"/>
          <w:szCs w:val="20"/>
          <w:lang w:eastAsia="ar-SA"/>
          <w14:ligatures w14:val="none"/>
        </w:rPr>
        <w:t>and MPhil Scholar Sindh Education and Literacy Department</w:t>
      </w:r>
    </w:p>
    <w:p w14:paraId="48B5EE1B" w14:textId="77777777" w:rsidR="009F7D2C" w:rsidRPr="00EC2AB6" w:rsidRDefault="009F7D2C" w:rsidP="009F7D2C">
      <w:pPr>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r w:rsidRPr="00EC2AB6">
        <w:rPr>
          <w:rFonts w:ascii="Times New Roman" w:eastAsia="Times New Roman" w:hAnsi="Times New Roman" w:cs="Times New Roman"/>
          <w:color w:val="000000"/>
          <w:kern w:val="0"/>
          <w:position w:val="-1"/>
          <w:sz w:val="20"/>
          <w:szCs w:val="20"/>
          <w:lang w:eastAsia="ar-SA"/>
          <w14:ligatures w14:val="none"/>
        </w:rPr>
        <w:t>areesh.hasnain@yahoo.com</w:t>
      </w:r>
    </w:p>
    <w:p w14:paraId="067C6A7D" w14:textId="77777777" w:rsidR="009F7D2C" w:rsidRPr="00EC2AB6" w:rsidRDefault="009F7D2C" w:rsidP="009F7D2C">
      <w:pPr>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kern w:val="0"/>
          <w:position w:val="-1"/>
          <w:vertAlign w:val="superscript"/>
          <w:lang w:eastAsia="ar-SA"/>
          <w14:ligatures w14:val="none"/>
        </w:rPr>
      </w:pPr>
      <w:r w:rsidRPr="00EC2AB6">
        <w:rPr>
          <w:rFonts w:ascii="Times New Roman" w:eastAsia="Times New Roman" w:hAnsi="Times New Roman" w:cs="Times New Roman"/>
          <w:b/>
          <w:color w:val="000000"/>
          <w:kern w:val="0"/>
          <w:position w:val="-1"/>
          <w:lang w:eastAsia="ar-SA"/>
          <w14:ligatures w14:val="none"/>
        </w:rPr>
        <w:t>Saba Qureshi</w:t>
      </w:r>
      <w:r w:rsidRPr="00EC2AB6">
        <w:rPr>
          <w:rFonts w:ascii="Times New Roman" w:eastAsia="Times New Roman" w:hAnsi="Times New Roman" w:cs="Times New Roman"/>
          <w:b/>
          <w:color w:val="000000"/>
          <w:kern w:val="0"/>
          <w:position w:val="-1"/>
          <w:vertAlign w:val="superscript"/>
          <w:lang w:eastAsia="ar-SA"/>
          <w14:ligatures w14:val="none"/>
        </w:rPr>
        <w:t>2</w:t>
      </w:r>
    </w:p>
    <w:p w14:paraId="6E0DE75E" w14:textId="77777777" w:rsidR="009F7D2C" w:rsidRPr="00EC2AB6" w:rsidRDefault="009F7D2C" w:rsidP="009F7D2C">
      <w:pPr>
        <w:spacing w:after="120" w:line="240" w:lineRule="auto"/>
        <w:ind w:leftChars="-1" w:right="72" w:hangingChars="1" w:hanging="2"/>
        <w:jc w:val="center"/>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EC2AB6">
        <w:rPr>
          <w:rFonts w:ascii="Times New Roman" w:eastAsia="Times New Roman" w:hAnsi="Times New Roman" w:cs="Times New Roman"/>
          <w:kern w:val="0"/>
          <w:position w:val="-1"/>
          <w:sz w:val="20"/>
          <w:szCs w:val="20"/>
          <w:lang w:eastAsia="ar-SA"/>
          <w14:ligatures w14:val="none"/>
        </w:rPr>
        <w:t>Lecturer,</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MPhil and Research</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Scholar,</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Government</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Degree</w:t>
      </w:r>
      <w:r w:rsidRPr="00EC2AB6">
        <w:rPr>
          <w:rFonts w:ascii="Times New Roman" w:eastAsia="Times New Roman" w:hAnsi="Times New Roman" w:cs="Times New Roman"/>
          <w:spacing w:val="-7"/>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College</w:t>
      </w:r>
      <w:r w:rsidRPr="00EC2AB6">
        <w:rPr>
          <w:rFonts w:ascii="Times New Roman" w:eastAsia="Times New Roman" w:hAnsi="Times New Roman" w:cs="Times New Roman"/>
          <w:spacing w:val="-7"/>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for</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 xml:space="preserve">Women </w:t>
      </w:r>
      <w:hyperlink r:id="rId8">
        <w:r w:rsidRPr="00EC2AB6">
          <w:rPr>
            <w:rFonts w:ascii="Times New Roman" w:eastAsia="Times New Roman" w:hAnsi="Times New Roman" w:cs="Times New Roman"/>
            <w:spacing w:val="-2"/>
            <w:kern w:val="0"/>
            <w:position w:val="-1"/>
            <w:sz w:val="20"/>
            <w:szCs w:val="20"/>
            <w:lang w:eastAsia="ar-SA"/>
            <w14:ligatures w14:val="none"/>
          </w:rPr>
          <w:t>Sabaqureshi85@gmail.com</w:t>
        </w:r>
      </w:hyperlink>
    </w:p>
    <w:p w14:paraId="2671F690" w14:textId="77777777" w:rsidR="009F7D2C" w:rsidRPr="00EC2AB6" w:rsidRDefault="009F7D2C" w:rsidP="009F7D2C">
      <w:pPr>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kern w:val="0"/>
          <w:position w:val="-1"/>
          <w:sz w:val="28"/>
          <w:szCs w:val="28"/>
          <w:lang w:eastAsia="ar-SA"/>
          <w14:ligatures w14:val="none"/>
        </w:rPr>
      </w:pPr>
    </w:p>
    <w:tbl>
      <w:tblPr>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9F7D2C" w:rsidRPr="00EC2AB6" w14:paraId="22E242E8" w14:textId="77777777" w:rsidTr="002A4F30">
        <w:trPr>
          <w:trHeight w:val="2260"/>
        </w:trPr>
        <w:tc>
          <w:tcPr>
            <w:tcW w:w="2835" w:type="dxa"/>
            <w:tcBorders>
              <w:top w:val="single" w:sz="4" w:space="0" w:color="000000"/>
            </w:tcBorders>
          </w:tcPr>
          <w:p w14:paraId="7D0CBE10" w14:textId="77777777"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EC2AB6">
              <w:rPr>
                <w:rFonts w:ascii="Times New Roman" w:eastAsia="Times New Roman" w:hAnsi="Times New Roman" w:cs="Times New Roman"/>
                <w:b/>
                <w:color w:val="000000"/>
                <w:kern w:val="0"/>
                <w:position w:val="-1"/>
                <w:sz w:val="18"/>
                <w:szCs w:val="18"/>
                <w:lang w:eastAsia="ar-SA"/>
                <w14:ligatures w14:val="none"/>
              </w:rPr>
              <w:br/>
            </w:r>
          </w:p>
          <w:p w14:paraId="4DC98EE2" w14:textId="19910FD6" w:rsidR="000920E7" w:rsidRPr="00672541" w:rsidRDefault="009F7D2C"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6" w:left="-14" w:right="-116" w:firstLineChars="7" w:firstLine="13"/>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EC2AB6">
              <w:rPr>
                <w:rFonts w:ascii="Times New Roman" w:eastAsia="Times New Roman" w:hAnsi="Times New Roman" w:cs="Times New Roman"/>
                <w:b/>
                <w:color w:val="000000"/>
                <w:kern w:val="0"/>
                <w:position w:val="-1"/>
                <w:sz w:val="18"/>
                <w:szCs w:val="18"/>
                <w:lang w:eastAsia="ar-SA"/>
                <w14:ligatures w14:val="none"/>
              </w:rPr>
              <w:t>_</w:t>
            </w:r>
            <w:r w:rsidR="000920E7" w:rsidRPr="00672541">
              <w:rPr>
                <w:rFonts w:ascii="Times New Roman" w:eastAsia="Times New Roman" w:hAnsi="Times New Roman" w:cs="Times New Roman"/>
                <w:b/>
                <w:color w:val="000000"/>
                <w:kern w:val="0"/>
                <w:position w:val="-1"/>
                <w:sz w:val="18"/>
                <w:szCs w:val="18"/>
                <w:lang w:eastAsia="ar-SA"/>
                <w14:ligatures w14:val="none"/>
              </w:rPr>
              <w:t xml:space="preserve">Article History: </w:t>
            </w:r>
          </w:p>
          <w:p w14:paraId="487B416D" w14:textId="0F4210EA" w:rsidR="000920E7" w:rsidRPr="00672541" w:rsidRDefault="000920E7"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Received: 1</w:t>
            </w:r>
            <w:r w:rsidR="00652DC8">
              <w:rPr>
                <w:rFonts w:ascii="Times New Roman" w:eastAsia="Times New Roman" w:hAnsi="Times New Roman" w:cs="Times New Roman"/>
                <w:color w:val="000000"/>
                <w:kern w:val="0"/>
                <w:position w:val="-1"/>
                <w:sz w:val="18"/>
                <w:szCs w:val="18"/>
                <w:lang w:eastAsia="ar-SA"/>
                <w14:ligatures w14:val="none"/>
              </w:rPr>
              <w:t>8</w:t>
            </w:r>
            <w:r w:rsidRPr="00672541">
              <w:rPr>
                <w:rFonts w:ascii="Times New Roman" w:eastAsia="Times New Roman" w:hAnsi="Times New Roman" w:cs="Times New Roman"/>
                <w:color w:val="000000"/>
                <w:kern w:val="0"/>
                <w:position w:val="-1"/>
                <w:sz w:val="18"/>
                <w:szCs w:val="18"/>
                <w:lang w:eastAsia="ar-SA"/>
                <w14:ligatures w14:val="none"/>
              </w:rPr>
              <w:t>-03-2025</w:t>
            </w:r>
          </w:p>
          <w:p w14:paraId="3B89DDD2" w14:textId="428832FF" w:rsidR="000920E7" w:rsidRPr="00672541" w:rsidRDefault="000920E7"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Revised:   2</w:t>
            </w:r>
            <w:r w:rsidR="00652DC8">
              <w:rPr>
                <w:rFonts w:ascii="Times New Roman" w:eastAsia="Times New Roman" w:hAnsi="Times New Roman" w:cs="Times New Roman"/>
                <w:color w:val="000000"/>
                <w:kern w:val="0"/>
                <w:position w:val="-1"/>
                <w:sz w:val="18"/>
                <w:szCs w:val="18"/>
                <w:lang w:eastAsia="ar-SA"/>
                <w14:ligatures w14:val="none"/>
              </w:rPr>
              <w:t>7</w:t>
            </w:r>
            <w:r w:rsidRPr="00672541">
              <w:rPr>
                <w:rFonts w:ascii="Times New Roman" w:eastAsia="Times New Roman" w:hAnsi="Times New Roman" w:cs="Times New Roman"/>
                <w:color w:val="000000"/>
                <w:kern w:val="0"/>
                <w:position w:val="-1"/>
                <w:sz w:val="18"/>
                <w:szCs w:val="18"/>
                <w:lang w:eastAsia="ar-SA"/>
                <w14:ligatures w14:val="none"/>
              </w:rPr>
              <w:t>-03-2025</w:t>
            </w:r>
          </w:p>
          <w:p w14:paraId="330F985B" w14:textId="77777777" w:rsidR="000920E7" w:rsidRPr="00672541" w:rsidRDefault="000920E7"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Accepted: 10-06-2025</w:t>
            </w:r>
          </w:p>
          <w:p w14:paraId="7854B771" w14:textId="77777777" w:rsidR="000920E7" w:rsidRPr="00672541" w:rsidRDefault="000920E7"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color w:val="000000"/>
                <w:kern w:val="0"/>
                <w:position w:val="-1"/>
                <w:sz w:val="18"/>
                <w:szCs w:val="18"/>
                <w:lang w:eastAsia="ar-SA"/>
                <w14:ligatures w14:val="none"/>
              </w:rPr>
              <w:t>Published: 15-07-2025</w:t>
            </w:r>
          </w:p>
          <w:p w14:paraId="6CE45E27" w14:textId="650E68D4"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EC2AB6">
              <w:rPr>
                <w:rFonts w:ascii="Times New Roman" w:eastAsia="Times New Roman" w:hAnsi="Times New Roman" w:cs="Times New Roman"/>
                <w:b/>
                <w:color w:val="000000"/>
                <w:kern w:val="0"/>
                <w:position w:val="-1"/>
                <w:sz w:val="18"/>
                <w:szCs w:val="18"/>
                <w:lang w:eastAsia="ar-SA"/>
                <w14:ligatures w14:val="none"/>
              </w:rPr>
              <w:t>___________</w:t>
            </w:r>
          </w:p>
          <w:p w14:paraId="0FFCDF34" w14:textId="77777777"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730B8A0E" w14:textId="77777777"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p>
          <w:p w14:paraId="1CBC35D2" w14:textId="77777777"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EC2AB6">
              <w:rPr>
                <w:rFonts w:ascii="Times New Roman" w:eastAsia="Times New Roman" w:hAnsi="Times New Roman" w:cs="Times New Roman"/>
                <w:color w:val="000000"/>
                <w:kern w:val="0"/>
                <w:position w:val="-1"/>
                <w:sz w:val="18"/>
                <w:szCs w:val="18"/>
                <w:lang w:eastAsia="ar-SA"/>
                <w14:ligatures w14:val="none"/>
              </w:rPr>
              <w:t>_________</w:t>
            </w:r>
          </w:p>
          <w:p w14:paraId="0BA8B72C" w14:textId="77777777" w:rsidR="000920E7" w:rsidRDefault="000920E7"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b/>
                <w:color w:val="000000"/>
                <w:kern w:val="0"/>
                <w:position w:val="-1"/>
                <w:sz w:val="18"/>
                <w:szCs w:val="18"/>
                <w:lang w:eastAsia="ar-SA"/>
                <w14:ligatures w14:val="none"/>
              </w:rPr>
            </w:pPr>
          </w:p>
          <w:p w14:paraId="5420E81A" w14:textId="77777777" w:rsidR="000920E7" w:rsidRDefault="000920E7" w:rsidP="000920E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6"/>
              <w:jc w:val="both"/>
              <w:textDirection w:val="btLr"/>
              <w:textAlignment w:val="top"/>
              <w:outlineLvl w:val="0"/>
              <w:rPr>
                <w:rFonts w:ascii="Times New Roman" w:eastAsia="Times New Roman" w:hAnsi="Times New Roman" w:cs="Times New Roman"/>
                <w:b/>
                <w:color w:val="000000"/>
                <w:kern w:val="0"/>
                <w:position w:val="-1"/>
                <w:sz w:val="18"/>
                <w:szCs w:val="18"/>
                <w:lang w:eastAsia="ar-SA"/>
                <w14:ligatures w14:val="none"/>
              </w:rPr>
            </w:pPr>
          </w:p>
          <w:p w14:paraId="7B698124" w14:textId="598811D4"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Courier New" w:eastAsia="Courier New" w:hAnsi="Courier New" w:cs="Courier New"/>
                <w:b/>
                <w:color w:val="000000"/>
                <w:kern w:val="0"/>
                <w:position w:val="-1"/>
                <w:sz w:val="18"/>
                <w:szCs w:val="18"/>
                <w:lang w:eastAsia="ar-SA"/>
                <w14:ligatures w14:val="none"/>
              </w:rPr>
            </w:pPr>
            <w:r w:rsidRPr="00EC2AB6">
              <w:rPr>
                <w:rFonts w:ascii="Times New Roman" w:eastAsia="Times New Roman" w:hAnsi="Times New Roman" w:cs="Times New Roman"/>
                <w:b/>
                <w:color w:val="000000"/>
                <w:kern w:val="0"/>
                <w:position w:val="-1"/>
                <w:sz w:val="18"/>
                <w:szCs w:val="18"/>
                <w:lang w:eastAsia="ar-SA"/>
                <w14:ligatures w14:val="none"/>
              </w:rPr>
              <w:t>Keywords:</w:t>
            </w:r>
            <w:r w:rsidRPr="00EC2AB6">
              <w:rPr>
                <w:rFonts w:ascii="Courier New" w:eastAsia="Courier New" w:hAnsi="Courier New" w:cs="Courier New"/>
                <w:b/>
                <w:color w:val="000000"/>
                <w:kern w:val="0"/>
                <w:position w:val="-1"/>
                <w:sz w:val="18"/>
                <w:szCs w:val="18"/>
                <w:lang w:eastAsia="ar-SA"/>
                <w14:ligatures w14:val="none"/>
              </w:rPr>
              <w:t xml:space="preserve"> </w:t>
            </w:r>
          </w:p>
          <w:p w14:paraId="198C49B3" w14:textId="77777777" w:rsidR="009F7D2C" w:rsidRPr="00EC2AB6" w:rsidRDefault="009F7D2C" w:rsidP="002A4F30">
            <w:pPr>
              <w:spacing w:after="120" w:line="1" w:lineRule="atLeast"/>
              <w:ind w:right="103"/>
              <w:jc w:val="both"/>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EC2AB6">
              <w:rPr>
                <w:rFonts w:ascii="Times New Roman" w:eastAsia="Times New Roman" w:hAnsi="Times New Roman" w:cs="Times New Roman"/>
                <w:kern w:val="0"/>
                <w:position w:val="-1"/>
                <w:sz w:val="20"/>
                <w:szCs w:val="20"/>
                <w:lang w:eastAsia="ar-SA"/>
                <w14:ligatures w14:val="none"/>
              </w:rPr>
              <w:t>Educator</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leadership,</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sustainable</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development</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of</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schools,</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education</w:t>
            </w:r>
            <w:r w:rsidRPr="00EC2AB6">
              <w:rPr>
                <w:rFonts w:ascii="Times New Roman" w:eastAsia="Times New Roman" w:hAnsi="Times New Roman" w:cs="Times New Roman"/>
                <w:spacing w:val="-6"/>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industry, Generation Z students, introduction of technology, Pakistan.</w:t>
            </w:r>
          </w:p>
          <w:p w14:paraId="4A815A3F" w14:textId="77777777" w:rsidR="000920E7" w:rsidRDefault="000920E7" w:rsidP="000920E7">
            <w:pPr>
              <w:spacing w:after="0" w:line="1" w:lineRule="atLeast"/>
              <w:ind w:leftChars="-1" w:right="-116" w:hangingChars="1" w:hanging="2"/>
              <w:textDirection w:val="btLr"/>
              <w:textAlignment w:val="top"/>
              <w:outlineLvl w:val="0"/>
              <w:rPr>
                <w:rFonts w:ascii="Times New Roman" w:eastAsia="Times New Roman" w:hAnsi="Times New Roman" w:cs="Times New Roman"/>
                <w:b/>
                <w:color w:val="000000"/>
                <w:kern w:val="0"/>
                <w:position w:val="-1"/>
                <w:sz w:val="18"/>
                <w:szCs w:val="18"/>
                <w:lang w:eastAsia="ar-SA"/>
                <w14:ligatures w14:val="none"/>
              </w:rPr>
            </w:pPr>
          </w:p>
          <w:p w14:paraId="659884BE" w14:textId="77777777" w:rsidR="000920E7" w:rsidRDefault="000920E7" w:rsidP="000920E7">
            <w:pPr>
              <w:spacing w:after="0" w:line="1" w:lineRule="atLeast"/>
              <w:ind w:leftChars="-1" w:right="-116" w:hangingChars="1" w:hanging="2"/>
              <w:textDirection w:val="btLr"/>
              <w:textAlignment w:val="top"/>
              <w:outlineLvl w:val="0"/>
              <w:rPr>
                <w:rFonts w:ascii="Times New Roman" w:eastAsia="Times New Roman" w:hAnsi="Times New Roman" w:cs="Times New Roman"/>
                <w:b/>
                <w:color w:val="000000"/>
                <w:kern w:val="0"/>
                <w:position w:val="-1"/>
                <w:sz w:val="18"/>
                <w:szCs w:val="18"/>
                <w:lang w:eastAsia="ar-SA"/>
                <w14:ligatures w14:val="none"/>
              </w:rPr>
            </w:pPr>
          </w:p>
          <w:p w14:paraId="76D24F78" w14:textId="77777777" w:rsidR="000920E7" w:rsidRDefault="000920E7" w:rsidP="000920E7">
            <w:pPr>
              <w:spacing w:after="0" w:line="1" w:lineRule="atLeast"/>
              <w:ind w:leftChars="-1" w:right="-116" w:hangingChars="1" w:hanging="2"/>
              <w:textDirection w:val="btLr"/>
              <w:textAlignment w:val="top"/>
              <w:outlineLvl w:val="0"/>
              <w:rPr>
                <w:rFonts w:ascii="Times New Roman" w:eastAsia="Times New Roman" w:hAnsi="Times New Roman" w:cs="Times New Roman"/>
                <w:b/>
                <w:color w:val="000000"/>
                <w:kern w:val="0"/>
                <w:position w:val="-1"/>
                <w:sz w:val="18"/>
                <w:szCs w:val="18"/>
                <w:lang w:eastAsia="ar-SA"/>
                <w14:ligatures w14:val="none"/>
              </w:rPr>
            </w:pPr>
          </w:p>
          <w:p w14:paraId="5397298D" w14:textId="27294F42" w:rsidR="000920E7" w:rsidRPr="00672541" w:rsidRDefault="000920E7" w:rsidP="000920E7">
            <w:pPr>
              <w:spacing w:after="0" w:line="1" w:lineRule="atLeast"/>
              <w:ind w:leftChars="-1" w:right="-116" w:hangingChars="1" w:hanging="2"/>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672541">
              <w:rPr>
                <w:rFonts w:ascii="Times New Roman" w:eastAsia="Times New Roman" w:hAnsi="Times New Roman" w:cs="Times New Roman"/>
                <w:b/>
                <w:color w:val="000000"/>
                <w:kern w:val="0"/>
                <w:position w:val="-1"/>
                <w:sz w:val="18"/>
                <w:szCs w:val="18"/>
                <w:lang w:eastAsia="ar-SA"/>
                <w14:ligatures w14:val="none"/>
              </w:rPr>
              <w:t>*Correspondence Author:</w:t>
            </w:r>
          </w:p>
          <w:p w14:paraId="72DC7252" w14:textId="7F191677" w:rsidR="009F7D2C" w:rsidRPr="00EC2AB6" w:rsidRDefault="003C15A8"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3C15A8">
              <w:rPr>
                <w:rFonts w:ascii="Times New Roman" w:eastAsia="Times New Roman" w:hAnsi="Times New Roman" w:cs="Times New Roman"/>
                <w:color w:val="000000"/>
                <w:kern w:val="0"/>
                <w:position w:val="-1"/>
                <w:sz w:val="18"/>
                <w:szCs w:val="18"/>
                <w:lang w:eastAsia="ar-SA"/>
                <w14:ligatures w14:val="none"/>
              </w:rPr>
              <w:t>areesh.hasnain@yahoo.com</w:t>
            </w:r>
          </w:p>
          <w:p w14:paraId="0E1A9EDD" w14:textId="77777777" w:rsidR="009F7D2C" w:rsidRPr="00EC2AB6" w:rsidRDefault="009F7D2C" w:rsidP="002A4F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18"/>
                <w:szCs w:val="18"/>
                <w:lang w:eastAsia="ar-SA"/>
                <w14:ligatures w14:val="none"/>
              </w:rPr>
            </w:pPr>
            <w:r w:rsidRPr="00EC2AB6">
              <w:rPr>
                <w:rFonts w:ascii="Times New Roman" w:eastAsia="Times New Roman" w:hAnsi="Times New Roman" w:cs="Times New Roman"/>
                <w:color w:val="000000"/>
                <w:kern w:val="0"/>
                <w:position w:val="-1"/>
                <w:sz w:val="18"/>
                <w:szCs w:val="18"/>
                <w:lang w:eastAsia="ar-SA"/>
                <w14:ligatures w14:val="none"/>
              </w:rPr>
              <w:t>______________________</w:t>
            </w:r>
          </w:p>
          <w:p w14:paraId="2E4D4D7E" w14:textId="77777777" w:rsidR="009F7D2C" w:rsidRPr="00EC2AB6" w:rsidRDefault="009F7D2C" w:rsidP="002A4F30">
            <w:pPr>
              <w:spacing w:after="0" w:line="1" w:lineRule="atLeast"/>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20"/>
                <w:szCs w:val="20"/>
                <w:u w:val="single"/>
                <w:lang w:eastAsia="ar-SA"/>
                <w14:ligatures w14:val="none"/>
              </w:rPr>
            </w:pPr>
          </w:p>
        </w:tc>
        <w:tc>
          <w:tcPr>
            <w:tcW w:w="5812" w:type="dxa"/>
            <w:tcBorders>
              <w:top w:val="single" w:sz="4" w:space="0" w:color="000000"/>
              <w:bottom w:val="nil"/>
            </w:tcBorders>
          </w:tcPr>
          <w:p w14:paraId="66A2A001" w14:textId="77777777" w:rsidR="009F7D2C" w:rsidRPr="00EC2AB6" w:rsidRDefault="009F7D2C" w:rsidP="002A4F30">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p w14:paraId="07E14046" w14:textId="77777777" w:rsidR="009F7D2C" w:rsidRPr="00EC2AB6" w:rsidRDefault="009F7D2C" w:rsidP="002A4F30">
            <w:pPr>
              <w:spacing w:before="278" w:after="120" w:line="1" w:lineRule="atLeast"/>
              <w:ind w:leftChars="-1" w:right="103" w:hangingChars="1" w:hanging="2"/>
              <w:jc w:val="both"/>
              <w:textDirection w:val="btLr"/>
              <w:textAlignment w:val="top"/>
              <w:outlineLvl w:val="0"/>
              <w:rPr>
                <w:rFonts w:ascii="Times New Roman" w:eastAsia="Times New Roman" w:hAnsi="Times New Roman" w:cs="Times New Roman"/>
                <w:kern w:val="0"/>
                <w:position w:val="-1"/>
                <w:sz w:val="20"/>
                <w:szCs w:val="20"/>
                <w:lang w:eastAsia="ar-SA"/>
                <w14:ligatures w14:val="none"/>
              </w:rPr>
            </w:pPr>
            <w:r w:rsidRPr="00EC2AB6">
              <w:rPr>
                <w:rFonts w:ascii="Times New Roman" w:eastAsia="Times New Roman" w:hAnsi="Times New Roman" w:cs="Times New Roman"/>
                <w:b/>
                <w:color w:val="000000"/>
                <w:kern w:val="0"/>
                <w:position w:val="-1"/>
                <w:sz w:val="20"/>
                <w:szCs w:val="20"/>
                <w:lang w:eastAsia="ar-SA"/>
                <w14:ligatures w14:val="none"/>
              </w:rPr>
              <w:t>Abstract:</w:t>
            </w:r>
            <w:r w:rsidRPr="00EC2AB6">
              <w:rPr>
                <w:rFonts w:ascii="Times New Roman" w:eastAsia="Times New Roman" w:hAnsi="Times New Roman" w:cs="Times New Roman"/>
                <w:color w:val="000000"/>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This qualitative study examines how teacher leadership development could increase the effectiveness of institutions and prepare schools to educate Alpha Generation Z learners’ students which are characterized by their digital-focused skills and preference to collaborative</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learning</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as</w:t>
            </w:r>
            <w:r w:rsidRPr="00EC2AB6">
              <w:rPr>
                <w:rFonts w:ascii="Times New Roman" w:eastAsia="Times New Roman" w:hAnsi="Times New Roman" w:cs="Times New Roman"/>
                <w:spacing w:val="-1"/>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well</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as</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high</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reliance</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on</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technology.</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The</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evolving</w:t>
            </w:r>
            <w:r w:rsidRPr="00EC2AB6">
              <w:rPr>
                <w:rFonts w:ascii="Times New Roman" w:eastAsia="Times New Roman" w:hAnsi="Times New Roman" w:cs="Times New Roman"/>
                <w:spacing w:val="-1"/>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demands</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of</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21</w:t>
            </w:r>
            <w:r w:rsidRPr="00EC2AB6">
              <w:rPr>
                <w:rFonts w:ascii="Times New Roman" w:eastAsia="Times New Roman" w:hAnsi="Times New Roman" w:cs="Times New Roman"/>
                <w:spacing w:val="-3"/>
                <w:kern w:val="0"/>
                <w:position w:val="-1"/>
                <w:sz w:val="20"/>
                <w:szCs w:val="20"/>
                <w:lang w:eastAsia="ar-SA"/>
                <w14:ligatures w14:val="none"/>
              </w:rPr>
              <w:t xml:space="preserve"> </w:t>
            </w:r>
            <w:proofErr w:type="spellStart"/>
            <w:r w:rsidRPr="00EC2AB6">
              <w:rPr>
                <w:rFonts w:ascii="Times New Roman" w:eastAsia="Times New Roman" w:hAnsi="Times New Roman" w:cs="Times New Roman"/>
                <w:kern w:val="0"/>
                <w:position w:val="-1"/>
                <w:sz w:val="20"/>
                <w:szCs w:val="20"/>
                <w:lang w:eastAsia="ar-SA"/>
                <w14:ligatures w14:val="none"/>
              </w:rPr>
              <w:t>st</w:t>
            </w:r>
            <w:proofErr w:type="spellEnd"/>
            <w:r w:rsidRPr="00EC2AB6">
              <w:rPr>
                <w:rFonts w:ascii="Times New Roman" w:eastAsia="Times New Roman" w:hAnsi="Times New Roman" w:cs="Times New Roman"/>
                <w:kern w:val="0"/>
                <w:position w:val="-1"/>
                <w:sz w:val="20"/>
                <w:szCs w:val="20"/>
                <w:lang w:eastAsia="ar-SA"/>
                <w14:ligatures w14:val="none"/>
              </w:rPr>
              <w:t xml:space="preserve"> century</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classrooms</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require</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teachers</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to</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assume</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leadership</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roles</w:t>
            </w:r>
            <w:r w:rsidRPr="00EC2AB6">
              <w:rPr>
                <w:rFonts w:ascii="Times New Roman" w:eastAsia="Times New Roman" w:hAnsi="Times New Roman" w:cs="Times New Roman"/>
                <w:spacing w:val="-3"/>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that</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go</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beyond</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the</w:t>
            </w:r>
            <w:r w:rsidRPr="00EC2AB6">
              <w:rPr>
                <w:rFonts w:ascii="Times New Roman" w:eastAsia="Times New Roman" w:hAnsi="Times New Roman" w:cs="Times New Roman"/>
                <w:spacing w:val="-2"/>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traditional teaching approaches. Teacher leadership is now being considered as a critical source of realizing enduring changes in schools particularly in those schools that are in the developing countries such as Pakistan, teacher leadership data were collected using a convenient sample of 15 teachers in the secondary sector schools and by conducting semi- structured interviews and focus groups. Thematic analysis revealed that there are four major themes, including leadership as a communal duty, barriers to the integration of technology into public education, aligning teaching practices with the learning needs of the Alpha Generation Z, and professional development as an engine of continuous improvement. Findings stress that despite the strong commitment of the teachers in the public schools to leadership, they are faced with institutional barriers such as the absence of digital tools, inadequate training, and rigid systems. The study concludes that empowering educators as leaders</w:t>
            </w:r>
            <w:r w:rsidRPr="00EC2AB6">
              <w:rPr>
                <w:rFonts w:ascii="Times New Roman" w:eastAsia="Times New Roman" w:hAnsi="Times New Roman" w:cs="Times New Roman"/>
                <w:spacing w:val="-5"/>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with</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technology-supported</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professional</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development</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and</w:t>
            </w:r>
            <w:r w:rsidRPr="00EC2AB6">
              <w:rPr>
                <w:rFonts w:ascii="Times New Roman" w:eastAsia="Times New Roman" w:hAnsi="Times New Roman" w:cs="Times New Roman"/>
                <w:spacing w:val="-4"/>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collaborative</w:t>
            </w:r>
            <w:r w:rsidRPr="00EC2AB6">
              <w:rPr>
                <w:rFonts w:ascii="Times New Roman" w:eastAsia="Times New Roman" w:hAnsi="Times New Roman" w:cs="Times New Roman"/>
                <w:spacing w:val="-5"/>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strategies</w:t>
            </w:r>
            <w:r w:rsidRPr="00EC2AB6">
              <w:rPr>
                <w:rFonts w:ascii="Times New Roman" w:eastAsia="Times New Roman" w:hAnsi="Times New Roman" w:cs="Times New Roman"/>
                <w:spacing w:val="-5"/>
                <w:kern w:val="0"/>
                <w:position w:val="-1"/>
                <w:sz w:val="20"/>
                <w:szCs w:val="20"/>
                <w:lang w:eastAsia="ar-SA"/>
                <w14:ligatures w14:val="none"/>
              </w:rPr>
              <w:t xml:space="preserve"> </w:t>
            </w:r>
            <w:r w:rsidRPr="00EC2AB6">
              <w:rPr>
                <w:rFonts w:ascii="Times New Roman" w:eastAsia="Times New Roman" w:hAnsi="Times New Roman" w:cs="Times New Roman"/>
                <w:kern w:val="0"/>
                <w:position w:val="-1"/>
                <w:sz w:val="20"/>
                <w:szCs w:val="20"/>
                <w:lang w:eastAsia="ar-SA"/>
                <w14:ligatures w14:val="none"/>
              </w:rPr>
              <w:t>is important in preparing institutions of the public sector to meet the needs of Alpha Gen Z students. Reforms at policy level, special training programs, and extensive leadership in schools are some of the recommendations at reducing education sustainability.</w:t>
            </w:r>
          </w:p>
          <w:p w14:paraId="676B8535" w14:textId="77777777" w:rsidR="009F7D2C" w:rsidRPr="00EC2AB6" w:rsidRDefault="009F7D2C" w:rsidP="002A4F30">
            <w:pPr>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r w:rsidR="009F7D2C" w:rsidRPr="00EC2AB6" w14:paraId="387C9715" w14:textId="77777777" w:rsidTr="002A4F30">
        <w:tc>
          <w:tcPr>
            <w:tcW w:w="8647" w:type="dxa"/>
            <w:gridSpan w:val="2"/>
            <w:tcBorders>
              <w:bottom w:val="single" w:sz="4" w:space="0" w:color="000000"/>
            </w:tcBorders>
          </w:tcPr>
          <w:p w14:paraId="5D2D9366" w14:textId="77777777" w:rsidR="009F7D2C" w:rsidRPr="00EC2AB6" w:rsidRDefault="009F7D2C" w:rsidP="002A4F30">
            <w:pPr>
              <w:spacing w:after="0" w:line="1" w:lineRule="atLeast"/>
              <w:ind w:leftChars="-1" w:right="-116" w:hangingChars="1" w:hanging="2"/>
              <w:jc w:val="both"/>
              <w:textDirection w:val="btLr"/>
              <w:textAlignment w:val="top"/>
              <w:outlineLvl w:val="0"/>
              <w:rPr>
                <w:rFonts w:ascii="Times New Roman" w:eastAsia="Times New Roman" w:hAnsi="Times New Roman" w:cs="Times New Roman"/>
                <w:color w:val="000000"/>
                <w:kern w:val="0"/>
                <w:position w:val="-1"/>
                <w:sz w:val="20"/>
                <w:szCs w:val="20"/>
                <w:lang w:eastAsia="ar-SA"/>
                <w14:ligatures w14:val="none"/>
              </w:rPr>
            </w:pPr>
          </w:p>
        </w:tc>
      </w:tr>
    </w:tbl>
    <w:p w14:paraId="3F4313BE" w14:textId="77777777" w:rsidR="009F7D2C" w:rsidRPr="009F7D2C" w:rsidRDefault="009F7D2C" w:rsidP="009F7D2C">
      <w:pPr>
        <w:widowControl w:val="0"/>
        <w:autoSpaceDE w:val="0"/>
        <w:autoSpaceDN w:val="0"/>
        <w:spacing w:after="0" w:line="240" w:lineRule="auto"/>
        <w:ind w:right="35"/>
        <w:jc w:val="both"/>
        <w:rPr>
          <w:rFonts w:ascii="Times New Roman" w:eastAsia="Times New Roman" w:hAnsi="Times New Roman" w:cs="Times New Roman"/>
          <w:b/>
          <w:bCs/>
          <w:kern w:val="0"/>
          <w:sz w:val="28"/>
          <w:szCs w:val="28"/>
          <w14:ligatures w14:val="none"/>
        </w:rPr>
      </w:pPr>
      <w:r w:rsidRPr="009F7D2C">
        <w:rPr>
          <w:rFonts w:ascii="Times New Roman" w:eastAsia="Times New Roman" w:hAnsi="Times New Roman" w:cs="Times New Roman"/>
          <w:b/>
          <w:bCs/>
          <w:kern w:val="0"/>
          <w:sz w:val="28"/>
          <w:szCs w:val="28"/>
          <w14:ligatures w14:val="none"/>
        </w:rPr>
        <w:t>Introduction</w:t>
      </w:r>
    </w:p>
    <w:p w14:paraId="1EBCD11B" w14:textId="52E53C31" w:rsidR="009F7D2C" w:rsidRPr="00EC2AB6" w:rsidRDefault="009F7D2C" w:rsidP="009F7D2C">
      <w:pPr>
        <w:widowControl w:val="0"/>
        <w:autoSpaceDE w:val="0"/>
        <w:autoSpaceDN w:val="0"/>
        <w:spacing w:after="0" w:line="240" w:lineRule="auto"/>
        <w:ind w:right="35"/>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concept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always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been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associated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principals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school administrators; however, in recent studies, the importance of teacher leadership in facilitating sustainable improvements in schools has been noted. Teachers, who stand at the crossroad between practices and instruction, students, and the other way round, have a unique position in bringing the change inside and outside of the classroom. The aspect of teacher leadership goes beyond the teacher instructional strategies, it involves leading others, initiating change, developing the school climate and being involved in systemic </w:t>
      </w:r>
      <w:r w:rsidRPr="00EC2AB6">
        <w:rPr>
          <w:rFonts w:ascii="Times New Roman" w:eastAsia="Times New Roman" w:hAnsi="Times New Roman" w:cs="Times New Roman"/>
          <w:kern w:val="0"/>
          <w14:ligatures w14:val="none"/>
        </w:rPr>
        <w:lastRenderedPageBreak/>
        <w:t>changes in education (York- Barr and Duke, 2004). In the context of public sector schools, where there is a scarcity of resources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systemic</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challenges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remain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going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concern,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preparation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become leaders is particularly important.</w:t>
      </w:r>
    </w:p>
    <w:p w14:paraId="4CAEAF6E"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648CF8C2" w14:textId="77777777" w:rsidR="009F7D2C" w:rsidRPr="00EC2AB6" w:rsidRDefault="009F7D2C" w:rsidP="009F7D2C">
      <w:pPr>
        <w:widowControl w:val="0"/>
        <w:autoSpaceDE w:val="0"/>
        <w:autoSpaceDN w:val="0"/>
        <w:spacing w:after="0" w:line="240" w:lineRule="auto"/>
        <w:ind w:right="6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Meanwhile, the emergence of Generation Z learners students born during the mid-1990s to the early 2010s creates new issues for educational institutions. Gen Z students are digital natives and emphasize on collaboration, personalized learning, and instant feedback (Seemiller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Grace,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2019). In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case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most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which</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operate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within the rigidly bureaucratic environments and have problems with access to technology, the need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prepare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lead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learning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process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Gen Z</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urgent.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Without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sound leadership training, there is a risk of schools being distanced by the needs of the students.</w:t>
      </w:r>
    </w:p>
    <w:p w14:paraId="0F30169A"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42DFC98B"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developing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countries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such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Pakistan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often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overcrowded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classes,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limited technologies, traditional methods of instruction, and a top-down system of decision making (Bashir,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These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factors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limit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autonomy</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artistic</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expression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make schools incapable of achieving sustainable progress. Even though such changes are usually brought forward by the policymakers, the actual performance of such moves is dependent on 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ability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launch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grassroots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level.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Increasing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role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 leadership, in its turn, is not only a way to improve teaching, but also to build resilience and flexibility in schools.</w:t>
      </w:r>
    </w:p>
    <w:p w14:paraId="1E43AACC" w14:textId="77777777" w:rsidR="009F7D2C" w:rsidRPr="00EC2AB6" w:rsidRDefault="009F7D2C" w:rsidP="009F7D2C">
      <w:pPr>
        <w:widowControl w:val="0"/>
        <w:autoSpaceDE w:val="0"/>
        <w:autoSpaceDN w:val="0"/>
        <w:spacing w:before="7" w:after="0" w:line="240" w:lineRule="auto"/>
        <w:jc w:val="both"/>
        <w:rPr>
          <w:rFonts w:ascii="Times New Roman" w:eastAsia="Times New Roman" w:hAnsi="Times New Roman" w:cs="Times New Roman"/>
          <w:kern w:val="0"/>
          <w14:ligatures w14:val="none"/>
        </w:rPr>
      </w:pPr>
    </w:p>
    <w:p w14:paraId="24FC0AA9"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Problem</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spacing w:val="-2"/>
          <w:kern w:val="0"/>
          <w14:ligatures w14:val="none"/>
        </w:rPr>
        <w:t>Statement</w:t>
      </w:r>
    </w:p>
    <w:p w14:paraId="7431B1DC" w14:textId="77777777" w:rsidR="009F7D2C" w:rsidRPr="00EC2AB6" w:rsidRDefault="009F7D2C" w:rsidP="009F7D2C">
      <w:pPr>
        <w:widowControl w:val="0"/>
        <w:autoSpaceDE w:val="0"/>
        <w:autoSpaceDN w:val="0"/>
        <w:spacing w:before="277"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Even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increased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awareness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educational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reform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factor,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 public sector schools remain unprepared to satisfy the needs of Alpha Gen Z students. The teachers are often lacking in the professional development of their skills in the field of leadership and technology, which restricts their ability to increase significant student participation. Also, the leadership in these institutions is usually concentrated on the administration and there is little room or possibility of shared or collaborative leadership.</w:t>
      </w:r>
    </w:p>
    <w:p w14:paraId="3181352A" w14:textId="77777777" w:rsidR="009F7D2C" w:rsidRPr="00EC2AB6" w:rsidRDefault="009F7D2C" w:rsidP="009F7D2C">
      <w:pPr>
        <w:widowControl w:val="0"/>
        <w:autoSpaceDE w:val="0"/>
        <w:autoSpaceDN w:val="0"/>
        <w:spacing w:before="1"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Consequently,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acute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need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explore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way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evolution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 can contribute to the long-term school improvement in a manner that is relevant to the requirements of Alpha Gen Z students.</w:t>
      </w:r>
    </w:p>
    <w:p w14:paraId="44E169FE"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16AC1808"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Purpose</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kern w:val="0"/>
          <w14:ligatures w14:val="none"/>
        </w:rPr>
        <w:t>of</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kern w:val="0"/>
          <w14:ligatures w14:val="none"/>
        </w:rPr>
        <w:t>the</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spacing w:val="-4"/>
          <w:kern w:val="0"/>
          <w14:ligatures w14:val="none"/>
        </w:rPr>
        <w:t>Study</w:t>
      </w:r>
    </w:p>
    <w:p w14:paraId="6322ADD1"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research</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aimed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at investigating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role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developing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promoting sustainable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improvement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government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facilities,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focus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preparing teachers to reach and teach Alpha Gen Z students. The proposed research will generate insights into the way of leading in areas where resources are scarce and focused on the unique characteristics of digitally savvy pupils.</w:t>
      </w:r>
    </w:p>
    <w:p w14:paraId="44730CA2"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0CB8774D"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Significance</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kern w:val="0"/>
          <w14:ligatures w14:val="none"/>
        </w:rPr>
        <w:t>of</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Study</w:t>
      </w:r>
    </w:p>
    <w:p w14:paraId="1BC56D49" w14:textId="77777777" w:rsidR="009F7D2C" w:rsidRPr="00EC2AB6" w:rsidRDefault="009F7D2C" w:rsidP="009F7D2C">
      <w:pPr>
        <w:widowControl w:val="0"/>
        <w:autoSpaceDE w:val="0"/>
        <w:autoSpaceDN w:val="0"/>
        <w:spacing w:before="277"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 study contributes to the growing body of literature on educator leadership, sustainable practices in education and generational learning needs. It highlights the role of educators as key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change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agents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sector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provides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evidence</w:t>
      </w:r>
      <w:r w:rsidRPr="00EC2AB6">
        <w:rPr>
          <w:rFonts w:ascii="Times New Roman" w:eastAsia="Times New Roman" w:hAnsi="Times New Roman" w:cs="Times New Roman"/>
          <w:spacing w:val="-3"/>
          <w:kern w:val="0"/>
          <w14:ligatures w14:val="none"/>
        </w:rPr>
        <w:t>-based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recommendations to policy makers, educational leaders and teacher training programs. Addressing the overlap 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guidance,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readiness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generation,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study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offers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practical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avenues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 developing stronger and future ready educational establishments.</w:t>
      </w:r>
    </w:p>
    <w:p w14:paraId="7FFE58B7" w14:textId="77777777" w:rsidR="009F7D2C" w:rsidRPr="00EC2AB6" w:rsidRDefault="009F7D2C" w:rsidP="009F7D2C">
      <w:pPr>
        <w:widowControl w:val="0"/>
        <w:autoSpaceDE w:val="0"/>
        <w:autoSpaceDN w:val="0"/>
        <w:spacing w:before="7" w:after="0" w:line="240" w:lineRule="auto"/>
        <w:jc w:val="both"/>
        <w:rPr>
          <w:rFonts w:ascii="Times New Roman" w:eastAsia="Times New Roman" w:hAnsi="Times New Roman" w:cs="Times New Roman"/>
          <w:kern w:val="0"/>
          <w14:ligatures w14:val="none"/>
        </w:rPr>
      </w:pPr>
    </w:p>
    <w:p w14:paraId="5B9E6475"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lastRenderedPageBreak/>
        <w:t>Literature</w:t>
      </w:r>
      <w:r w:rsidRPr="00EC2AB6">
        <w:rPr>
          <w:rFonts w:ascii="Times New Roman" w:eastAsia="Times New Roman" w:hAnsi="Times New Roman" w:cs="Times New Roman"/>
          <w:b/>
          <w:bCs/>
          <w:spacing w:val="-5"/>
          <w:kern w:val="0"/>
          <w14:ligatures w14:val="none"/>
        </w:rPr>
        <w:t xml:space="preserve"> </w:t>
      </w:r>
      <w:r w:rsidRPr="00EC2AB6">
        <w:rPr>
          <w:rFonts w:ascii="Times New Roman" w:eastAsia="Times New Roman" w:hAnsi="Times New Roman" w:cs="Times New Roman"/>
          <w:b/>
          <w:bCs/>
          <w:spacing w:val="-2"/>
          <w:kern w:val="0"/>
          <w14:ligatures w14:val="none"/>
        </w:rPr>
        <w:t>Review</w:t>
      </w:r>
    </w:p>
    <w:p w14:paraId="6680BFA2" w14:textId="77777777" w:rsidR="009F7D2C" w:rsidRPr="00EC2AB6" w:rsidRDefault="009F7D2C" w:rsidP="009F7D2C">
      <w:pPr>
        <w:widowControl w:val="0"/>
        <w:autoSpaceDE w:val="0"/>
        <w:autoSpaceDN w:val="0"/>
        <w:spacing w:before="277" w:after="0" w:line="240" w:lineRule="auto"/>
        <w:ind w:right="30"/>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leadership of teachers has become an important aspect of school reform and long-term school enhancement. Leadership in schools, so long seen as an exclusive position of principals and administrators, is now something perceived as a distributed and collaborative process,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being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major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actors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transformation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(York-Barr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Duke,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2004).</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 the modern educational system, where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technological innovation and the learning processes of Generation Z (Gen Z) require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the ability to remain constantly adaptable, the empowerment of teachers to lead the way has become a critical aspect. It has been determined in the literature that teacher leadership can improve the quality of instruction, develop innovation and capacity in the organization to promote long-term school improvement (Day and Sammons, 2013; </w:t>
      </w:r>
      <w:proofErr w:type="spellStart"/>
      <w:r w:rsidRPr="00EC2AB6">
        <w:rPr>
          <w:rFonts w:ascii="Times New Roman" w:eastAsia="Times New Roman" w:hAnsi="Times New Roman" w:cs="Times New Roman"/>
          <w:kern w:val="0"/>
          <w14:ligatures w14:val="none"/>
        </w:rPr>
        <w:t>Muijs</w:t>
      </w:r>
      <w:proofErr w:type="spellEnd"/>
      <w:r w:rsidRPr="00EC2AB6">
        <w:rPr>
          <w:rFonts w:ascii="Times New Roman" w:eastAsia="Times New Roman" w:hAnsi="Times New Roman" w:cs="Times New Roman"/>
          <w:kern w:val="0"/>
          <w14:ligatures w14:val="none"/>
        </w:rPr>
        <w:t xml:space="preserve"> and Harris, 2007).</w:t>
      </w:r>
    </w:p>
    <w:p w14:paraId="74448F9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545FA6A"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 part will examine international and local literature pertaining to the topic of teacher leadership, sustainable school improvement, and the educational requirements of Gen Z students.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also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dwells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Pakistani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environment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where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development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challenged by resources limitation and hierarchical societies and determine missing links in the current </w:t>
      </w:r>
      <w:r w:rsidRPr="00EC2AB6">
        <w:rPr>
          <w:rFonts w:ascii="Times New Roman" w:eastAsia="Times New Roman" w:hAnsi="Times New Roman" w:cs="Times New Roman"/>
          <w:spacing w:val="-2"/>
          <w:kern w:val="0"/>
          <w14:ligatures w14:val="none"/>
        </w:rPr>
        <w:t>literature.</w:t>
      </w:r>
    </w:p>
    <w:p w14:paraId="68A46489"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5B1C62C"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Teacher leadership is the term that is used to refer to the fact that some teachers are in the initiative to enhance teaching and learning in and out of their classrooms, the teachers who influence and contribute to the development of the institutions (Katzenmeyer and Moller, 2013).</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York-Barr</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Duke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(2004)</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explain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incorporates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guidance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 other teachers, curriculum development, guiding professional learning communities, and engaging in decision making. Such leadership is not associated with any official power but experience, initiative, and cooperation.</w:t>
      </w:r>
    </w:p>
    <w:p w14:paraId="100C36C4"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3F9DBA32"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Recent researchers define teacher leadership as a multidimensional concept that includes three prevailing frameworks, which are transformational, distributed, and instructional leadership. They represent two different prisms through which one can consider the role of 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shaping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both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practice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culture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organization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t>
      </w:r>
      <w:proofErr w:type="spellStart"/>
      <w:r w:rsidRPr="00EC2AB6">
        <w:rPr>
          <w:rFonts w:ascii="Times New Roman" w:eastAsia="Times New Roman" w:hAnsi="Times New Roman" w:cs="Times New Roman"/>
          <w:kern w:val="0"/>
          <w14:ligatures w14:val="none"/>
        </w:rPr>
        <w:t>Leithwood</w:t>
      </w:r>
      <w:proofErr w:type="spellEnd"/>
      <w:r w:rsidRPr="00EC2AB6">
        <w:rPr>
          <w:rFonts w:ascii="Times New Roman" w:eastAsia="Times New Roman" w:hAnsi="Times New Roman" w:cs="Times New Roman"/>
          <w:kern w:val="0"/>
          <w14:ligatures w14:val="none"/>
        </w:rPr>
        <w:t xml:space="preserve"> and Jantzi, 2000; Harris, 2014; Spillane, 2006).</w:t>
      </w:r>
    </w:p>
    <w:p w14:paraId="20FCE476"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20D5439C"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Transformational leadership is focused on vision, motivation and teamwork. Transformational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like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motivate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fellow</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institute innovation, and establish a common purpose in the school (</w:t>
      </w:r>
      <w:proofErr w:type="spellStart"/>
      <w:r w:rsidRPr="00EC2AB6">
        <w:rPr>
          <w:rFonts w:ascii="Times New Roman" w:eastAsia="Times New Roman" w:hAnsi="Times New Roman" w:cs="Times New Roman"/>
          <w:kern w:val="0"/>
          <w14:ligatures w14:val="none"/>
        </w:rPr>
        <w:t>Leithwood</w:t>
      </w:r>
      <w:proofErr w:type="spellEnd"/>
      <w:r w:rsidRPr="00EC2AB6">
        <w:rPr>
          <w:rFonts w:ascii="Times New Roman" w:eastAsia="Times New Roman" w:hAnsi="Times New Roman" w:cs="Times New Roman"/>
          <w:kern w:val="0"/>
          <w14:ligatures w14:val="none"/>
        </w:rPr>
        <w:t xml:space="preserve"> and Jantzi, 2000).</w:t>
      </w:r>
    </w:p>
    <w:p w14:paraId="308F68C0" w14:textId="77777777" w:rsidR="009F7D2C" w:rsidRPr="00EC2AB6" w:rsidRDefault="009F7D2C" w:rsidP="009F7D2C">
      <w:pPr>
        <w:widowControl w:val="0"/>
        <w:autoSpaceDE w:val="0"/>
        <w:autoSpaceDN w:val="0"/>
        <w:spacing w:before="1"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According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research,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type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leads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morale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better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student learning performance through a shared sense of growth commitment (Ng, 2019).</w:t>
      </w:r>
    </w:p>
    <w:p w14:paraId="08B2669E"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Transformational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serve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exemplarism,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exhibit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values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 reflection, creativity, and professional integrity (Hallinger, 2018).</w:t>
      </w:r>
    </w:p>
    <w:p w14:paraId="3F177F35"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0377FCDC"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Transformational leadership can be the driving force in Pakistan, where educators tend to be little motivated because of bureaucratic restrictions in the country, which are common in the public</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gives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educators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autonomy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promote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question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obsolete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practices, spearhead the changes in pedagogy and evaluation (Afzal and Rizvi, 2021). Distributed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distributed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among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individuals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networks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 professionals. According to Spillane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(2006), this is described as the relationship between leaders, followers and the situations. According to Harris (2014), distributed leadership fosters teamwork and shared accountability towards the student outcomes. This model promotes collaboration between teachers to address issues together, discuss professional </w:t>
      </w:r>
      <w:r w:rsidRPr="00EC2AB6">
        <w:rPr>
          <w:rFonts w:ascii="Times New Roman" w:eastAsia="Times New Roman" w:hAnsi="Times New Roman" w:cs="Times New Roman"/>
          <w:kern w:val="0"/>
          <w14:ligatures w14:val="none"/>
        </w:rPr>
        <w:lastRenderedPageBreak/>
        <w:t>matters, and build school improvement processes together.</w:t>
      </w:r>
    </w:p>
    <w:p w14:paraId="2D2C26EA"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11DDB22E"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Empirical evidence proves that the distributed leadership increases the trust and job satisfaction and organizational resilience (Nguyen et al., 2021). In less-developed societies such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Pakistan,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distributed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decreases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excessive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dependency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administrative authority, whereby teachers will be left with the freedom to influence the instructional decisions independently (Shamim and Anderson, 2010).</w:t>
      </w:r>
    </w:p>
    <w:p w14:paraId="01095A05" w14:textId="77777777" w:rsidR="009F7D2C" w:rsidRPr="00EC2AB6" w:rsidRDefault="009F7D2C" w:rsidP="009F7D2C">
      <w:pPr>
        <w:widowControl w:val="0"/>
        <w:autoSpaceDE w:val="0"/>
        <w:autoSpaceDN w:val="0"/>
        <w:spacing w:before="8" w:after="0" w:line="240" w:lineRule="auto"/>
        <w:jc w:val="both"/>
        <w:rPr>
          <w:rFonts w:ascii="Times New Roman" w:eastAsia="Times New Roman" w:hAnsi="Times New Roman" w:cs="Times New Roman"/>
          <w:kern w:val="0"/>
          <w14:ligatures w14:val="none"/>
        </w:rPr>
      </w:pPr>
    </w:p>
    <w:p w14:paraId="5ECF13FB"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Instructional leadership is concerned with improving student achievement and quality of teaching. Instructional leaders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those teachers who are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 best models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 what should be taught, lead colleagues regarding lesson planning, and are involved in curriculum development</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(Hallinger,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2018).</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Instructional</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promotes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reflective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practice and peer observation, which enhances consistency in the way pedagogically, the classrooms are conducted.</w:t>
      </w:r>
    </w:p>
    <w:p w14:paraId="493E7DCB"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7D6CB27A"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Studies in the Asian environment indicate that a combination of instructional leadership and professional learning communities’ results in the long-term improvement (Harris and Jones, 2019).</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method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quite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suitable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Pakistani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context,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where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most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cases,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support of instructors and peer mentoring is not part of the instructional process in the state schools (Fatima et al., 2022).</w:t>
      </w:r>
    </w:p>
    <w:p w14:paraId="4E07FB70"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2345E11D"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Sustainable school improvement means that a school can sustain itself, responding to change and constantly innovating without necessarily depending on outside interventions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(Hopkins,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2001).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According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Day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Sammons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(2013),</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sustainability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be attained when the leadership, reflection, and collaboration capacity are internalized in the school culture. One of the fundamental mechanisms that sustainability is achieved is the teacher leadership mechanism because teachers are the most positioned towards the learners and realities in the classrooms. It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been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found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help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providing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sustainable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improvement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via</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 few pathways:</w:t>
      </w:r>
    </w:p>
    <w:p w14:paraId="4AD9DED1"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2345C421" w14:textId="77777777" w:rsidR="009F7D2C" w:rsidRPr="00EC2AB6" w:rsidRDefault="009F7D2C" w:rsidP="009F7D2C">
      <w:pPr>
        <w:widowControl w:val="0"/>
        <w:numPr>
          <w:ilvl w:val="0"/>
          <w:numId w:val="7"/>
        </w:numPr>
        <w:tabs>
          <w:tab w:val="left" w:pos="743"/>
        </w:tabs>
        <w:autoSpaceDE w:val="0"/>
        <w:autoSpaceDN w:val="0"/>
        <w:spacing w:after="0" w:line="240" w:lineRule="auto"/>
        <w:ind w:leftChars="-1" w:left="0" w:right="83"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Capacity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Building: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provide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mentoring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their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colleagues,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assist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them in creation of new teaching strategies, and continuous professional assistance (</w:t>
      </w:r>
      <w:proofErr w:type="spellStart"/>
      <w:r w:rsidRPr="00EC2AB6">
        <w:rPr>
          <w:rFonts w:ascii="Times New Roman" w:eastAsia="Times New Roman" w:hAnsi="Times New Roman" w:cs="Times New Roman"/>
          <w:kern w:val="0"/>
          <w14:ligatures w14:val="none"/>
        </w:rPr>
        <w:t>Muijs</w:t>
      </w:r>
      <w:proofErr w:type="spellEnd"/>
      <w:r w:rsidRPr="00EC2AB6">
        <w:rPr>
          <w:rFonts w:ascii="Times New Roman" w:eastAsia="Times New Roman" w:hAnsi="Times New Roman" w:cs="Times New Roman"/>
          <w:kern w:val="0"/>
          <w14:ligatures w14:val="none"/>
        </w:rPr>
        <w:t xml:space="preserve"> &amp; Harris, 2007).</w:t>
      </w:r>
    </w:p>
    <w:p w14:paraId="4681F56A"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02B0ABAB" w14:textId="77777777" w:rsidR="009F7D2C" w:rsidRPr="00EC2AB6" w:rsidRDefault="009F7D2C" w:rsidP="009F7D2C">
      <w:pPr>
        <w:widowControl w:val="0"/>
        <w:numPr>
          <w:ilvl w:val="0"/>
          <w:numId w:val="7"/>
        </w:numPr>
        <w:tabs>
          <w:tab w:val="left" w:pos="743"/>
        </w:tabs>
        <w:autoSpaceDE w:val="0"/>
        <w:autoSpaceDN w:val="0"/>
        <w:spacing w:before="1" w:after="0" w:line="240" w:lineRule="auto"/>
        <w:ind w:leftChars="-1" w:left="0" w:right="872"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Collective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Efficacy:</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shared</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increases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responsibility,</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which increases the morale and trust amongst the teachers (Day et al., 2020).</w:t>
      </w:r>
    </w:p>
    <w:p w14:paraId="4EB66F86"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47E14E8F" w14:textId="77777777" w:rsidR="009F7D2C" w:rsidRPr="00EC2AB6" w:rsidRDefault="009F7D2C" w:rsidP="009F7D2C">
      <w:pPr>
        <w:widowControl w:val="0"/>
        <w:numPr>
          <w:ilvl w:val="0"/>
          <w:numId w:val="7"/>
        </w:numPr>
        <w:tabs>
          <w:tab w:val="left" w:pos="743"/>
        </w:tabs>
        <w:autoSpaceDE w:val="0"/>
        <w:autoSpaceDN w:val="0"/>
        <w:spacing w:before="1" w:after="0" w:line="240" w:lineRule="auto"/>
        <w:ind w:leftChars="-1" w:left="0" w:right="98"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Adaptive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Innovation: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Leader-teachers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find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solutions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contexts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initiate classroom innovations that may be institutionalized in the long run (Ng, 2019). The mechanisms are essential in Pakistan since the lack of resources and bureaucratic inflexibility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prevents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top-down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implementation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reforms.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Raising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status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 as a leader will allow making changes in a sustainable way (Saleem, 2023).</w:t>
      </w:r>
    </w:p>
    <w:p w14:paraId="298F9D7D"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0599A093"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Generation Z (1995-2010) is a generation that is highly technological. They are multitaskers,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rapid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feedbackers,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interactive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collaborative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learners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who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natives (Seemiller and Grace, 2019). They place importance on independence, relevance and the flexibility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t>
      </w:r>
      <w:proofErr w:type="spellStart"/>
      <w:r w:rsidRPr="00EC2AB6">
        <w:rPr>
          <w:rFonts w:ascii="Times New Roman" w:eastAsia="Times New Roman" w:hAnsi="Times New Roman" w:cs="Times New Roman"/>
          <w:kern w:val="0"/>
          <w14:ligatures w14:val="none"/>
        </w:rPr>
        <w:t>Alruthaya</w:t>
      </w:r>
      <w:proofErr w:type="spellEnd"/>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et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4"/>
          <w:kern w:val="0"/>
          <w14:ligatures w14:val="none"/>
        </w:rPr>
        <w:t>, however,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challenges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associated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with their dependency on technology like lack of focus, low attention span and lack of physical interaction (Prensky, 2010).</w:t>
      </w:r>
    </w:p>
    <w:p w14:paraId="71B1EAE9"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518DDFBC" w14:textId="77777777" w:rsidR="009F7D2C" w:rsidRPr="00EC2AB6" w:rsidRDefault="009F7D2C" w:rsidP="009F7D2C">
      <w:pPr>
        <w:widowControl w:val="0"/>
        <w:autoSpaceDE w:val="0"/>
        <w:autoSpaceDN w:val="0"/>
        <w:spacing w:after="0" w:line="240" w:lineRule="auto"/>
        <w:ind w:right="35"/>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lastRenderedPageBreak/>
        <w:t>The educational styles of gen Z would be forcing educators to reconsider the way they teach through innovative pedagogic frameworks like blended, flipped, and project-based learning. 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satisfy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expectations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these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learners,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should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incorporate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tools, such as Google Classroom, interactive simulations, and learning management system (LMS) (Ertmer and Ottenbreit-Leftwich, 2010). This change should be facilitated by leadership, teachers should lead their colleagues in the creative and critical use of technology (Farooq, </w:t>
      </w:r>
      <w:r w:rsidRPr="00EC2AB6">
        <w:rPr>
          <w:rFonts w:ascii="Times New Roman" w:eastAsia="Times New Roman" w:hAnsi="Times New Roman" w:cs="Times New Roman"/>
          <w:spacing w:val="-2"/>
          <w:kern w:val="0"/>
          <w14:ligatures w14:val="none"/>
        </w:rPr>
        <w:t>2020).</w:t>
      </w:r>
    </w:p>
    <w:p w14:paraId="4ACD0923"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36E45563"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Teacher leadership and technology integration are closely related. Research indicates that teacher leaders are very instrumental in supporting technology-based reforms through modeling and mentoring colleagues (Ertmer &amp; Ottenbreit-Leftwich, 2010). According to a study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conducted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Anderson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Dexter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(2019),</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where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 active exhibit better technology adoption and student engagement.</w:t>
      </w:r>
    </w:p>
    <w:p w14:paraId="70AC905A"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272AC149" w14:textId="77777777" w:rsidR="009F7D2C" w:rsidRPr="00EC2AB6" w:rsidRDefault="009F7D2C" w:rsidP="009F7D2C">
      <w:pPr>
        <w:widowControl w:val="0"/>
        <w:autoSpaceDE w:val="0"/>
        <w:autoSpaceDN w:val="0"/>
        <w:spacing w:after="0" w:line="240" w:lineRule="auto"/>
        <w:ind w:right="6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Pakistani environment has inadequate infrastructure and insufficient training that limits 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integration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(Bashir,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Nevertheless,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empowering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digital mentors, it becomes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possible to identify locally relevant and low-cost plans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like peer-led ICT workshops and blended lesson plans (</w:t>
      </w:r>
      <w:proofErr w:type="spellStart"/>
      <w:r w:rsidRPr="00EC2AB6">
        <w:rPr>
          <w:rFonts w:ascii="Times New Roman" w:eastAsia="Times New Roman" w:hAnsi="Times New Roman" w:cs="Times New Roman"/>
          <w:kern w:val="0"/>
          <w14:ligatures w14:val="none"/>
        </w:rPr>
        <w:t>Hoodbhoy</w:t>
      </w:r>
      <w:proofErr w:type="spellEnd"/>
      <w:r w:rsidRPr="00EC2AB6">
        <w:rPr>
          <w:rFonts w:ascii="Times New Roman" w:eastAsia="Times New Roman" w:hAnsi="Times New Roman" w:cs="Times New Roman"/>
          <w:kern w:val="0"/>
          <w14:ligatures w14:val="none"/>
        </w:rPr>
        <w:t>, 2021). These programs involving the teacher help to close the divide between what policy intends should happen in the classroom and what happens.</w:t>
      </w:r>
    </w:p>
    <w:p w14:paraId="2E45D946"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48AD1E68"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National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Policy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(NEP)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2017</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Pakistan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focuses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professional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growth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 educators and the building of their leadership skills. Likewise, the Digital Pakistan Policy (2018) will widen the access to technology as well as digital literacy among teachers. Even with these structures, digital access and teacher training continue to be major disparities experienced by public schools in the country (Pakistan Education Statistics, 2022).</w:t>
      </w:r>
    </w:p>
    <w:p w14:paraId="34745CA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6F13BA46"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Single National Curriculum (SNC) was implemented to make education fair, whereas critics state that this change cannot provide teachers with adequate training and digitalization (Hoodbhoy,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These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reforms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may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shame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unless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thorough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development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is </w:t>
      </w:r>
      <w:r w:rsidRPr="00EC2AB6">
        <w:rPr>
          <w:rFonts w:ascii="Times New Roman" w:eastAsia="Times New Roman" w:hAnsi="Times New Roman" w:cs="Times New Roman"/>
          <w:spacing w:val="-2"/>
          <w:kern w:val="0"/>
          <w14:ligatures w14:val="none"/>
        </w:rPr>
        <w:t>undertaken.</w:t>
      </w:r>
    </w:p>
    <w:p w14:paraId="62DE0B6F"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7B6992D6"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According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few</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studies,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achievements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shortcomings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practice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 teacher leadership in Pakistan:</w:t>
      </w:r>
    </w:p>
    <w:p w14:paraId="1C332311"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70D4F872"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Afzal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Rizvi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discovered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urban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Pakistan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exhibit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leadership behaviors but are not institutionally recognized and professionally developed. </w:t>
      </w:r>
    </w:p>
    <w:p w14:paraId="354C333D" w14:textId="77777777" w:rsidR="009F7D2C" w:rsidRPr="00EC2AB6" w:rsidRDefault="009F7D2C" w:rsidP="009F7D2C">
      <w:pPr>
        <w:widowControl w:val="0"/>
        <w:autoSpaceDE w:val="0"/>
        <w:autoSpaceDN w:val="0"/>
        <w:spacing w:before="60"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Fatima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(2022)</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found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professional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training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promotes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 performance but must be followed up systematically to be long-term.</w:t>
      </w:r>
    </w:p>
    <w:p w14:paraId="47566E85"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59DAC978"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Saleem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(2023)</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found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context-specific</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programs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necessary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order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 maintain improvement in public schools.</w:t>
      </w:r>
    </w:p>
    <w:p w14:paraId="396FE2AD"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1457D7C6"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One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styles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direct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impact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commitment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 the climate of the institution (</w:t>
      </w:r>
      <w:proofErr w:type="spellStart"/>
      <w:r w:rsidRPr="00EC2AB6">
        <w:rPr>
          <w:rFonts w:ascii="Times New Roman" w:eastAsia="Times New Roman" w:hAnsi="Times New Roman" w:cs="Times New Roman"/>
          <w:kern w:val="0"/>
          <w14:ligatures w14:val="none"/>
        </w:rPr>
        <w:t>Panezai</w:t>
      </w:r>
      <w:proofErr w:type="spellEnd"/>
      <w:r w:rsidRPr="00EC2AB6">
        <w:rPr>
          <w:rFonts w:ascii="Times New Roman" w:eastAsia="Times New Roman" w:hAnsi="Times New Roman" w:cs="Times New Roman"/>
          <w:kern w:val="0"/>
          <w14:ligatures w14:val="none"/>
        </w:rPr>
        <w:t xml:space="preserve"> and Shah 2021).</w:t>
      </w:r>
    </w:p>
    <w:p w14:paraId="08FD8101"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04AAE14"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These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results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highlight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fact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Pakistani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who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potential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of achievement but must work in strict organizational cultures that restrain innovation and </w:t>
      </w:r>
      <w:r w:rsidRPr="00EC2AB6">
        <w:rPr>
          <w:rFonts w:ascii="Times New Roman" w:eastAsia="Times New Roman" w:hAnsi="Times New Roman" w:cs="Times New Roman"/>
          <w:spacing w:val="-2"/>
          <w:kern w:val="0"/>
          <w14:ligatures w14:val="none"/>
        </w:rPr>
        <w:t>autonomy.</w:t>
      </w:r>
    </w:p>
    <w:p w14:paraId="4C04D6E8"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70B57179" w14:textId="77777777" w:rsidR="009F7D2C" w:rsidRPr="00EC2AB6" w:rsidRDefault="009F7D2C" w:rsidP="009F7D2C">
      <w:pPr>
        <w:widowControl w:val="0"/>
        <w:autoSpaceDE w:val="0"/>
        <w:autoSpaceDN w:val="0"/>
        <w:spacing w:before="1"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development of the leadership capacity is based on teacher professional development (PD). Darling-Hammond et al. (2017) claim that the effective PD is ongoing, collaborative, 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classroom-oriented.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cases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when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integrated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training,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teachers are not only able to acquire pedagogical knowledge but also learn to theorize as well as to </w:t>
      </w:r>
      <w:r w:rsidRPr="00EC2AB6">
        <w:rPr>
          <w:rFonts w:ascii="Times New Roman" w:eastAsia="Times New Roman" w:hAnsi="Times New Roman" w:cs="Times New Roman"/>
          <w:spacing w:val="-2"/>
          <w:kern w:val="0"/>
          <w14:ligatures w14:val="none"/>
        </w:rPr>
        <w:t>communicate.</w:t>
      </w:r>
    </w:p>
    <w:p w14:paraId="7BCF2C75"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55E98E4C" w14:textId="77777777" w:rsidR="009F7D2C" w:rsidRPr="00EC2AB6" w:rsidRDefault="009F7D2C" w:rsidP="009F7D2C">
      <w:pPr>
        <w:widowControl w:val="0"/>
        <w:autoSpaceDE w:val="0"/>
        <w:autoSpaceDN w:val="0"/>
        <w:spacing w:after="0" w:line="240" w:lineRule="auto"/>
        <w:ind w:right="9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PD programs in Pakistan are largely lecture-based and do not relate to classroom realities (Jamil et al., 2022). It is necessary to shift to practice-based PD, which involves mentorship, peer observation, and digital pedagogy. The global data indicate that schools that combine PD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functions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so-called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coaches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demonstrate observable improvements in the quality of instructions and student involvement (Nguyen et al., 2021).</w:t>
      </w:r>
    </w:p>
    <w:p w14:paraId="7C04D4F2"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606A31DC"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Regardless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its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potential,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impediments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2"/>
          <w:kern w:val="0"/>
          <w14:ligatures w14:val="none"/>
        </w:rPr>
        <w:t xml:space="preserve"> schools:</w:t>
      </w:r>
    </w:p>
    <w:p w14:paraId="6507BF21"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753C38A4" w14:textId="77777777" w:rsidR="009F7D2C" w:rsidRPr="00EC2AB6" w:rsidRDefault="009F7D2C" w:rsidP="009F7D2C">
      <w:pPr>
        <w:widowControl w:val="0"/>
        <w:numPr>
          <w:ilvl w:val="0"/>
          <w:numId w:val="6"/>
        </w:numPr>
        <w:tabs>
          <w:tab w:val="left" w:pos="360"/>
        </w:tabs>
        <w:autoSpaceDE w:val="0"/>
        <w:autoSpaceDN w:val="0"/>
        <w:spacing w:after="0" w:line="240" w:lineRule="auto"/>
        <w:ind w:leftChars="-1" w:left="0" w:right="34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Hierarchical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culture: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culture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tends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centralize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decision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making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where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is little room towards shared leadership (Shamim &amp; Anderson, 2010).</w:t>
      </w:r>
    </w:p>
    <w:p w14:paraId="2255DBBF" w14:textId="77777777" w:rsidR="009F7D2C" w:rsidRPr="00EC2AB6" w:rsidRDefault="009F7D2C" w:rsidP="009F7D2C">
      <w:pPr>
        <w:widowControl w:val="0"/>
        <w:numPr>
          <w:ilvl w:val="0"/>
          <w:numId w:val="6"/>
        </w:numPr>
        <w:tabs>
          <w:tab w:val="left" w:pos="360"/>
        </w:tabs>
        <w:autoSpaceDE w:val="0"/>
        <w:autoSpaceDN w:val="0"/>
        <w:spacing w:after="0" w:line="240" w:lineRule="auto"/>
        <w:ind w:leftChars="-1" w:left="0" w:right="291"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lack</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resources: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significant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number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not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access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digital tools, professional literature, and funds to innovate (Bashir, 2021).</w:t>
      </w:r>
    </w:p>
    <w:p w14:paraId="52DC0514" w14:textId="77777777" w:rsidR="009F7D2C" w:rsidRPr="00EC2AB6" w:rsidRDefault="009F7D2C" w:rsidP="009F7D2C">
      <w:pPr>
        <w:widowControl w:val="0"/>
        <w:numPr>
          <w:ilvl w:val="0"/>
          <w:numId w:val="6"/>
        </w:numPr>
        <w:tabs>
          <w:tab w:val="left" w:pos="360"/>
        </w:tabs>
        <w:autoSpaceDE w:val="0"/>
        <w:autoSpaceDN w:val="0"/>
        <w:spacing w:before="1" w:after="0" w:line="240" w:lineRule="auto"/>
        <w:ind w:leftChars="-1" w:left="0" w:right="321"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Lack</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opportunities: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One-time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workshops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do</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not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often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change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 practices (Fatima et al., 2022).</w:t>
      </w:r>
    </w:p>
    <w:p w14:paraId="5DBBB02C" w14:textId="77777777" w:rsidR="009F7D2C" w:rsidRPr="00EC2AB6" w:rsidRDefault="009F7D2C" w:rsidP="009F7D2C">
      <w:pPr>
        <w:widowControl w:val="0"/>
        <w:numPr>
          <w:ilvl w:val="0"/>
          <w:numId w:val="6"/>
        </w:numPr>
        <w:tabs>
          <w:tab w:val="left" w:pos="360"/>
        </w:tabs>
        <w:autoSpaceDE w:val="0"/>
        <w:autoSpaceDN w:val="0"/>
        <w:spacing w:after="0" w:line="240" w:lineRule="auto"/>
        <w:ind w:leftChars="-1" w:left="0" w:right="405"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Cultural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perceptions: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frequently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related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authority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does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not involve collaboration, which is against grassroots efforts (Rizvi, 2019).</w:t>
      </w:r>
    </w:p>
    <w:p w14:paraId="04627502" w14:textId="77777777" w:rsidR="009F7D2C" w:rsidRPr="00EC2AB6" w:rsidRDefault="009F7D2C" w:rsidP="009F7D2C">
      <w:pPr>
        <w:widowControl w:val="0"/>
        <w:numPr>
          <w:ilvl w:val="0"/>
          <w:numId w:val="6"/>
        </w:numPr>
        <w:tabs>
          <w:tab w:val="left" w:pos="360"/>
        </w:tabs>
        <w:autoSpaceDE w:val="0"/>
        <w:autoSpaceDN w:val="0"/>
        <w:spacing w:before="1" w:after="0" w:line="240" w:lineRule="auto"/>
        <w:ind w:leftChars="-1" w:left="0" w:right="965"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Scarcity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contextualized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empirical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research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manifestation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 leadership in the Pakistani public schools.</w:t>
      </w:r>
    </w:p>
    <w:p w14:paraId="502F8C37" w14:textId="77777777" w:rsidR="009F7D2C" w:rsidRPr="00EC2AB6" w:rsidRDefault="009F7D2C" w:rsidP="009F7D2C">
      <w:pPr>
        <w:widowControl w:val="0"/>
        <w:numPr>
          <w:ilvl w:val="0"/>
          <w:numId w:val="6"/>
        </w:numPr>
        <w:tabs>
          <w:tab w:val="left" w:pos="360"/>
        </w:tabs>
        <w:autoSpaceDE w:val="0"/>
        <w:autoSpaceDN w:val="0"/>
        <w:spacing w:after="0" w:line="240" w:lineRule="auto"/>
        <w:ind w:leftChars="-1" w:left="0" w:right="295"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Lack</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adequate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research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sustainable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models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between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administrative control and teacher autonomy.</w:t>
      </w:r>
    </w:p>
    <w:p w14:paraId="4B23068D" w14:textId="77777777" w:rsidR="009F7D2C" w:rsidRPr="00EC2AB6" w:rsidRDefault="009F7D2C" w:rsidP="009F7D2C">
      <w:pPr>
        <w:widowControl w:val="0"/>
        <w:numPr>
          <w:ilvl w:val="0"/>
          <w:numId w:val="6"/>
        </w:numPr>
        <w:tabs>
          <w:tab w:val="left" w:pos="360"/>
        </w:tabs>
        <w:autoSpaceDE w:val="0"/>
        <w:autoSpaceDN w:val="0"/>
        <w:spacing w:after="0" w:line="240" w:lineRule="auto"/>
        <w:ind w:leftChars="-1" w:left="0" w:right="8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Not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many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studies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relate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educator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responds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needs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 xml:space="preserve">generational learning, especially how educators can prepare to meet the needs of Generation Z students. </w:t>
      </w:r>
    </w:p>
    <w:p w14:paraId="19BF30A2" w14:textId="77777777" w:rsidR="009F7D2C" w:rsidRPr="00EC2AB6" w:rsidRDefault="009F7D2C" w:rsidP="009F7D2C">
      <w:pPr>
        <w:widowControl w:val="0"/>
        <w:tabs>
          <w:tab w:val="left" w:pos="743"/>
        </w:tabs>
        <w:autoSpaceDE w:val="0"/>
        <w:autoSpaceDN w:val="0"/>
        <w:spacing w:before="60" w:after="0" w:line="240" w:lineRule="auto"/>
        <w:ind w:left="23" w:right="1298"/>
        <w:jc w:val="both"/>
        <w:rPr>
          <w:rFonts w:ascii="Times New Roman" w:eastAsia="Times New Roman" w:hAnsi="Times New Roman" w:cs="Times New Roman"/>
          <w:kern w:val="0"/>
          <w:lang w:eastAsia="ar-SA"/>
          <w14:ligatures w14:val="none"/>
        </w:rPr>
      </w:pPr>
      <w:r w:rsidRPr="00EC2AB6">
        <w:rPr>
          <w:rFonts w:ascii="Times New Roman" w:eastAsia="Times New Roman" w:hAnsi="Times New Roman" w:cs="Times New Roman"/>
          <w:kern w:val="0"/>
          <w:lang w:eastAsia="ar-SA"/>
          <w14:ligatures w14:val="none"/>
        </w:rPr>
        <w:t>The</w:t>
      </w:r>
      <w:r w:rsidRPr="00EC2AB6">
        <w:rPr>
          <w:rFonts w:ascii="Times New Roman" w:eastAsia="Times New Roman" w:hAnsi="Times New Roman" w:cs="Times New Roman"/>
          <w:spacing w:val="-6"/>
          <w:kern w:val="0"/>
          <w:lang w:eastAsia="ar-SA"/>
          <w14:ligatures w14:val="none"/>
        </w:rPr>
        <w:t xml:space="preserve"> </w:t>
      </w:r>
      <w:r w:rsidRPr="00EC2AB6">
        <w:rPr>
          <w:rFonts w:ascii="Times New Roman" w:eastAsia="Times New Roman" w:hAnsi="Times New Roman" w:cs="Times New Roman"/>
          <w:kern w:val="0"/>
          <w:lang w:eastAsia="ar-SA"/>
          <w14:ligatures w14:val="none"/>
        </w:rPr>
        <w:t>nexus</w:t>
      </w:r>
      <w:r w:rsidRPr="00EC2AB6">
        <w:rPr>
          <w:rFonts w:ascii="Times New Roman" w:eastAsia="Times New Roman" w:hAnsi="Times New Roman" w:cs="Times New Roman"/>
          <w:spacing w:val="-5"/>
          <w:kern w:val="0"/>
          <w:lang w:eastAsia="ar-SA"/>
          <w14:ligatures w14:val="none"/>
        </w:rPr>
        <w:t xml:space="preserve"> </w:t>
      </w:r>
      <w:r w:rsidRPr="00EC2AB6">
        <w:rPr>
          <w:rFonts w:ascii="Times New Roman" w:eastAsia="Times New Roman" w:hAnsi="Times New Roman" w:cs="Times New Roman"/>
          <w:kern w:val="0"/>
          <w:lang w:eastAsia="ar-SA"/>
          <w14:ligatures w14:val="none"/>
        </w:rPr>
        <w:t>of</w:t>
      </w:r>
      <w:r w:rsidRPr="00EC2AB6">
        <w:rPr>
          <w:rFonts w:ascii="Times New Roman" w:eastAsia="Times New Roman" w:hAnsi="Times New Roman" w:cs="Times New Roman"/>
          <w:spacing w:val="-3"/>
          <w:kern w:val="0"/>
          <w:lang w:eastAsia="ar-SA"/>
          <w14:ligatures w14:val="none"/>
        </w:rPr>
        <w:t xml:space="preserve"> </w:t>
      </w:r>
      <w:r w:rsidRPr="00EC2AB6">
        <w:rPr>
          <w:rFonts w:ascii="Times New Roman" w:eastAsia="Times New Roman" w:hAnsi="Times New Roman" w:cs="Times New Roman"/>
          <w:kern w:val="0"/>
          <w:lang w:eastAsia="ar-SA"/>
          <w14:ligatures w14:val="none"/>
        </w:rPr>
        <w:t>educator</w:t>
      </w:r>
      <w:r w:rsidRPr="00EC2AB6">
        <w:rPr>
          <w:rFonts w:ascii="Times New Roman" w:eastAsia="Times New Roman" w:hAnsi="Times New Roman" w:cs="Times New Roman"/>
          <w:spacing w:val="-4"/>
          <w:kern w:val="0"/>
          <w:lang w:eastAsia="ar-SA"/>
          <w14:ligatures w14:val="none"/>
        </w:rPr>
        <w:t xml:space="preserve"> </w:t>
      </w:r>
      <w:r w:rsidRPr="00EC2AB6">
        <w:rPr>
          <w:rFonts w:ascii="Times New Roman" w:eastAsia="Times New Roman" w:hAnsi="Times New Roman" w:cs="Times New Roman"/>
          <w:kern w:val="0"/>
          <w:lang w:eastAsia="ar-SA"/>
          <w14:ligatures w14:val="none"/>
        </w:rPr>
        <w:t>leadership,</w:t>
      </w:r>
      <w:r w:rsidRPr="00EC2AB6">
        <w:rPr>
          <w:rFonts w:ascii="Times New Roman" w:eastAsia="Times New Roman" w:hAnsi="Times New Roman" w:cs="Times New Roman"/>
          <w:spacing w:val="-4"/>
          <w:kern w:val="0"/>
          <w:lang w:eastAsia="ar-SA"/>
          <w14:ligatures w14:val="none"/>
        </w:rPr>
        <w:t xml:space="preserve"> </w:t>
      </w:r>
      <w:r w:rsidRPr="00EC2AB6">
        <w:rPr>
          <w:rFonts w:ascii="Times New Roman" w:eastAsia="Times New Roman" w:hAnsi="Times New Roman" w:cs="Times New Roman"/>
          <w:kern w:val="0"/>
          <w:lang w:eastAsia="ar-SA"/>
          <w14:ligatures w14:val="none"/>
        </w:rPr>
        <w:t>technology</w:t>
      </w:r>
      <w:r w:rsidRPr="00EC2AB6">
        <w:rPr>
          <w:rFonts w:ascii="Times New Roman" w:eastAsia="Times New Roman" w:hAnsi="Times New Roman" w:cs="Times New Roman"/>
          <w:spacing w:val="-4"/>
          <w:kern w:val="0"/>
          <w:lang w:eastAsia="ar-SA"/>
          <w14:ligatures w14:val="none"/>
        </w:rPr>
        <w:t xml:space="preserve"> </w:t>
      </w:r>
      <w:r w:rsidRPr="00EC2AB6">
        <w:rPr>
          <w:rFonts w:ascii="Times New Roman" w:eastAsia="Times New Roman" w:hAnsi="Times New Roman" w:cs="Times New Roman"/>
          <w:kern w:val="0"/>
          <w:lang w:eastAsia="ar-SA"/>
          <w14:ligatures w14:val="none"/>
        </w:rPr>
        <w:t>use,</w:t>
      </w:r>
      <w:r w:rsidRPr="00EC2AB6">
        <w:rPr>
          <w:rFonts w:ascii="Times New Roman" w:eastAsia="Times New Roman" w:hAnsi="Times New Roman" w:cs="Times New Roman"/>
          <w:spacing w:val="-3"/>
          <w:kern w:val="0"/>
          <w:lang w:eastAsia="ar-SA"/>
          <w14:ligatures w14:val="none"/>
        </w:rPr>
        <w:t xml:space="preserve"> </w:t>
      </w:r>
      <w:r w:rsidRPr="00EC2AB6">
        <w:rPr>
          <w:rFonts w:ascii="Times New Roman" w:eastAsia="Times New Roman" w:hAnsi="Times New Roman" w:cs="Times New Roman"/>
          <w:kern w:val="0"/>
          <w:lang w:eastAsia="ar-SA"/>
          <w14:ligatures w14:val="none"/>
        </w:rPr>
        <w:t>and</w:t>
      </w:r>
      <w:r w:rsidRPr="00EC2AB6">
        <w:rPr>
          <w:rFonts w:ascii="Times New Roman" w:eastAsia="Times New Roman" w:hAnsi="Times New Roman" w:cs="Times New Roman"/>
          <w:spacing w:val="-4"/>
          <w:kern w:val="0"/>
          <w:lang w:eastAsia="ar-SA"/>
          <w14:ligatures w14:val="none"/>
        </w:rPr>
        <w:t xml:space="preserve"> </w:t>
      </w:r>
      <w:r w:rsidRPr="00EC2AB6">
        <w:rPr>
          <w:rFonts w:ascii="Times New Roman" w:eastAsia="Times New Roman" w:hAnsi="Times New Roman" w:cs="Times New Roman"/>
          <w:kern w:val="0"/>
          <w:lang w:eastAsia="ar-SA"/>
          <w14:ligatures w14:val="none"/>
        </w:rPr>
        <w:t>sustainable</w:t>
      </w:r>
      <w:r w:rsidRPr="00EC2AB6">
        <w:rPr>
          <w:rFonts w:ascii="Times New Roman" w:eastAsia="Times New Roman" w:hAnsi="Times New Roman" w:cs="Times New Roman"/>
          <w:spacing w:val="-5"/>
          <w:kern w:val="0"/>
          <w:lang w:eastAsia="ar-SA"/>
          <w14:ligatures w14:val="none"/>
        </w:rPr>
        <w:t xml:space="preserve"> </w:t>
      </w:r>
      <w:r w:rsidRPr="00EC2AB6">
        <w:rPr>
          <w:rFonts w:ascii="Times New Roman" w:eastAsia="Times New Roman" w:hAnsi="Times New Roman" w:cs="Times New Roman"/>
          <w:kern w:val="0"/>
          <w:lang w:eastAsia="ar-SA"/>
          <w14:ligatures w14:val="none"/>
        </w:rPr>
        <w:t>school development is yet to be studied in detail in South Asian contexts.</w:t>
      </w:r>
    </w:p>
    <w:p w14:paraId="56B96F6C"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22F46165"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given gaps are addressed in this study based on the lived experiences of teachers and their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capacity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develop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can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provide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sustainable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changes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setting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 Pakistani public school, as well as can help teachers to address unique needs of the Gen Z students. To counter these hindrances, the systemic changes are necessary, which should acknowledge teacher agency and offer platforms to collaborate with and experiment.</w:t>
      </w:r>
    </w:p>
    <w:p w14:paraId="14492D65"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565F3D07"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provided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literature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identifies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some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evident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connections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between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 sustainable reformation, and digital transformation as a solution to Gen Z learners. But certain gaps remain.</w:t>
      </w:r>
    </w:p>
    <w:p w14:paraId="1EB51E5F" w14:textId="77777777" w:rsidR="009F7D2C"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spacing w:val="-2"/>
          <w:kern w:val="0"/>
          <w14:ligatures w14:val="none"/>
        </w:rPr>
      </w:pPr>
    </w:p>
    <w:p w14:paraId="255ADA69"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spacing w:val="-2"/>
          <w:kern w:val="0"/>
          <w14:ligatures w14:val="none"/>
        </w:rPr>
        <w:t>Methodology</w:t>
      </w:r>
    </w:p>
    <w:p w14:paraId="2979B4F4" w14:textId="77777777" w:rsidR="009F7D2C" w:rsidRPr="00EC2AB6" w:rsidRDefault="009F7D2C" w:rsidP="009F7D2C">
      <w:pPr>
        <w:widowControl w:val="0"/>
        <w:autoSpaceDE w:val="0"/>
        <w:autoSpaceDN w:val="0"/>
        <w:spacing w:before="1" w:after="0" w:line="240" w:lineRule="auto"/>
        <w:jc w:val="both"/>
        <w:outlineLvl w:val="1"/>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Research</w:t>
      </w:r>
      <w:r w:rsidRPr="00EC2AB6">
        <w:rPr>
          <w:rFonts w:ascii="Times New Roman" w:eastAsia="Times New Roman" w:hAnsi="Times New Roman" w:cs="Times New Roman"/>
          <w:b/>
          <w:bCs/>
          <w:spacing w:val="-8"/>
          <w:kern w:val="0"/>
          <w14:ligatures w14:val="none"/>
        </w:rPr>
        <w:t xml:space="preserve"> </w:t>
      </w:r>
      <w:r w:rsidRPr="00EC2AB6">
        <w:rPr>
          <w:rFonts w:ascii="Times New Roman" w:eastAsia="Times New Roman" w:hAnsi="Times New Roman" w:cs="Times New Roman"/>
          <w:b/>
          <w:bCs/>
          <w:spacing w:val="-2"/>
          <w:kern w:val="0"/>
          <w14:ligatures w14:val="none"/>
        </w:rPr>
        <w:t>Design</w:t>
      </w:r>
    </w:p>
    <w:p w14:paraId="3D1FC111" w14:textId="77777777" w:rsidR="009F7D2C" w:rsidRPr="00EC2AB6" w:rsidRDefault="009F7D2C" w:rsidP="009F7D2C">
      <w:pPr>
        <w:widowControl w:val="0"/>
        <w:autoSpaceDE w:val="0"/>
        <w:autoSpaceDN w:val="0"/>
        <w:spacing w:before="1" w:after="0" w:line="240" w:lineRule="auto"/>
        <w:jc w:val="both"/>
        <w:outlineLvl w:val="1"/>
        <w:rPr>
          <w:rFonts w:ascii="Times New Roman" w:eastAsia="Times New Roman" w:hAnsi="Times New Roman" w:cs="Times New Roman"/>
          <w:b/>
          <w:bCs/>
          <w:kern w:val="0"/>
          <w14:ligatures w14:val="none"/>
        </w:rPr>
      </w:pPr>
      <w:r w:rsidRPr="00EC2AB6">
        <w:rPr>
          <w:rFonts w:ascii="Times New Roman" w:eastAsia="Times New Roman" w:hAnsi="Times New Roman" w:cs="Times New Roman"/>
          <w:kern w:val="0"/>
          <w14:ligatures w14:val="none"/>
        </w:rPr>
        <w:t xml:space="preserve">This research project took the form of a qualitative research design to examine the perspectives of the educators regarding leadership development, long-term school improvement, and the readiness of the public sector schools to teach Alpha Generation Z </w:t>
      </w:r>
      <w:r w:rsidRPr="00EC2AB6">
        <w:rPr>
          <w:rFonts w:ascii="Times New Roman" w:eastAsia="Times New Roman" w:hAnsi="Times New Roman" w:cs="Times New Roman"/>
          <w:kern w:val="0"/>
          <w14:ligatures w14:val="none"/>
        </w:rPr>
        <w:lastRenderedPageBreak/>
        <w:t>students.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Qualitative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methods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were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selected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because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will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help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immerse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real-life experiences of the participants and demonstrate the complexity of leadership practices in challenging educational settings (Creswell and Poth, 2018). To identify the emerging themes that define the prospects and challenges to teacher leadership in the Pakistani public sector educational institutions, a research method was used.</w:t>
      </w:r>
    </w:p>
    <w:p w14:paraId="063E8D82"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28C77005" w14:textId="77777777" w:rsidR="009F7D2C" w:rsidRPr="00EC2AB6" w:rsidRDefault="009F7D2C" w:rsidP="009F7D2C">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Participants</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kern w:val="0"/>
          <w14:ligatures w14:val="none"/>
        </w:rPr>
        <w:t>and</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spacing w:val="-2"/>
          <w:kern w:val="0"/>
          <w14:ligatures w14:val="none"/>
        </w:rPr>
        <w:t>Sampling</w:t>
      </w:r>
    </w:p>
    <w:p w14:paraId="062147B6" w14:textId="77777777" w:rsidR="009F7D2C" w:rsidRPr="00EC2AB6" w:rsidRDefault="009F7D2C" w:rsidP="009F7D2C">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EC2AB6">
        <w:rPr>
          <w:rFonts w:ascii="Times New Roman" w:eastAsia="Times New Roman" w:hAnsi="Times New Roman" w:cs="Times New Roman"/>
          <w:kern w:val="0"/>
          <w14:ligatures w14:val="none"/>
        </w:rPr>
        <w:t>The participants were chosen based on the purposive sampling technique that enabled the researcher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recruit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educators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who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had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relevant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backgrounds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roles.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fifteen teachers (8 females, 7 males) of Karachi, Pakistan high schools participated in the study.</w:t>
      </w:r>
    </w:p>
    <w:p w14:paraId="45C8C711" w14:textId="77777777" w:rsidR="009F7D2C" w:rsidRPr="00EC2AB6" w:rsidRDefault="009F7D2C" w:rsidP="009F7D2C">
      <w:pPr>
        <w:widowControl w:val="0"/>
        <w:autoSpaceDE w:val="0"/>
        <w:autoSpaceDN w:val="0"/>
        <w:spacing w:after="0" w:line="240" w:lineRule="auto"/>
        <w:ind w:right="14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were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selected</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grounds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minimum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five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years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experience and involvement in school-based projects such as curriculum development, mentoring or leadership of extracurricular activities.</w:t>
      </w:r>
    </w:p>
    <w:p w14:paraId="4289A89F" w14:textId="77777777" w:rsidR="009F7D2C" w:rsidRPr="00EC2AB6" w:rsidRDefault="009F7D2C" w:rsidP="009F7D2C">
      <w:pPr>
        <w:widowControl w:val="0"/>
        <w:autoSpaceDE w:val="0"/>
        <w:autoSpaceDN w:val="0"/>
        <w:spacing w:before="62" w:after="0" w:line="240" w:lineRule="auto"/>
        <w:jc w:val="center"/>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w:t>
      </w:r>
      <w:r w:rsidRPr="00EC2AB6">
        <w:rPr>
          <w:rFonts w:ascii="Times New Roman" w:eastAsia="Times New Roman" w:hAnsi="Times New Roman" w:cs="Times New Roman"/>
          <w:b/>
          <w:bCs/>
          <w:kern w:val="0"/>
          <w14:ligatures w14:val="none"/>
        </w:rPr>
        <w:t>able</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kern w:val="0"/>
          <w14:ligatures w14:val="none"/>
        </w:rPr>
        <w:t>1:</w:t>
      </w:r>
      <w:r w:rsidRPr="00EC2AB6">
        <w:rPr>
          <w:rFonts w:ascii="Times New Roman" w:eastAsia="Times New Roman" w:hAnsi="Times New Roman" w:cs="Times New Roman"/>
          <w:b/>
          <w:bCs/>
          <w:spacing w:val="-7"/>
          <w:kern w:val="0"/>
          <w14:ligatures w14:val="none"/>
        </w:rPr>
        <w:t xml:space="preserve"> </w:t>
      </w:r>
      <w:r w:rsidRPr="00EC2AB6">
        <w:rPr>
          <w:rFonts w:ascii="Times New Roman" w:eastAsia="Times New Roman" w:hAnsi="Times New Roman" w:cs="Times New Roman"/>
          <w:b/>
          <w:bCs/>
          <w:kern w:val="0"/>
          <w14:ligatures w14:val="none"/>
        </w:rPr>
        <w:t>Participant</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spacing w:val="-2"/>
          <w:kern w:val="0"/>
          <w14:ligatures w14:val="none"/>
        </w:rPr>
        <w:t>Demographics</w:t>
      </w:r>
    </w:p>
    <w:tbl>
      <w:tblPr>
        <w:tblStyle w:val="GridTable4-Accent5"/>
        <w:tblW w:w="9614" w:type="dxa"/>
        <w:tblLayout w:type="fixed"/>
        <w:tblLook w:val="01E0" w:firstRow="1" w:lastRow="1" w:firstColumn="1" w:lastColumn="1" w:noHBand="0" w:noVBand="0"/>
      </w:tblPr>
      <w:tblGrid>
        <w:gridCol w:w="1562"/>
        <w:gridCol w:w="991"/>
        <w:gridCol w:w="1847"/>
        <w:gridCol w:w="1735"/>
        <w:gridCol w:w="3479"/>
      </w:tblGrid>
      <w:tr w:rsidR="009F7D2C" w:rsidRPr="00EC2AB6" w14:paraId="050F4ECB" w14:textId="77777777" w:rsidTr="002A4F30">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562" w:type="dxa"/>
          </w:tcPr>
          <w:p w14:paraId="3616C69C" w14:textId="77777777" w:rsidR="009F7D2C" w:rsidRPr="00EC2AB6" w:rsidRDefault="009F7D2C" w:rsidP="002A4F30">
            <w:pPr>
              <w:widowControl w:val="0"/>
              <w:autoSpaceDE w:val="0"/>
              <w:autoSpaceDN w:val="0"/>
              <w:spacing w:line="266" w:lineRule="exact"/>
              <w:ind w:right="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Participant</w:t>
            </w:r>
          </w:p>
          <w:p w14:paraId="22CE2943"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ID</w:t>
            </w:r>
          </w:p>
        </w:tc>
        <w:tc>
          <w:tcPr>
            <w:cnfStyle w:val="000010000000" w:firstRow="0" w:lastRow="0" w:firstColumn="0" w:lastColumn="0" w:oddVBand="1" w:evenVBand="0" w:oddHBand="0" w:evenHBand="0" w:firstRowFirstColumn="0" w:firstRowLastColumn="0" w:lastRowFirstColumn="0" w:lastRowLastColumn="0"/>
            <w:tcW w:w="991" w:type="dxa"/>
          </w:tcPr>
          <w:p w14:paraId="5A11B9F8" w14:textId="77777777" w:rsidR="009F7D2C" w:rsidRPr="00EC2AB6" w:rsidRDefault="009F7D2C" w:rsidP="002A4F30">
            <w:pPr>
              <w:widowControl w:val="0"/>
              <w:autoSpaceDE w:val="0"/>
              <w:autoSpaceDN w:val="0"/>
              <w:spacing w:line="26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Gender</w:t>
            </w:r>
          </w:p>
        </w:tc>
        <w:tc>
          <w:tcPr>
            <w:tcW w:w="1847" w:type="dxa"/>
          </w:tcPr>
          <w:p w14:paraId="751835A2" w14:textId="77777777" w:rsidR="009F7D2C" w:rsidRPr="00EC2AB6" w:rsidRDefault="009F7D2C" w:rsidP="002A4F30">
            <w:pPr>
              <w:widowControl w:val="0"/>
              <w:autoSpaceDE w:val="0"/>
              <w:autoSpaceDN w:val="0"/>
              <w:spacing w:line="266"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Years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spacing w:val="-5"/>
                <w:kern w:val="0"/>
                <w14:ligatures w14:val="none"/>
              </w:rPr>
              <w:t>of</w:t>
            </w:r>
          </w:p>
          <w:p w14:paraId="3CCE8030" w14:textId="77777777" w:rsidR="009F7D2C" w:rsidRPr="00EC2AB6" w:rsidRDefault="009F7D2C" w:rsidP="002A4F30">
            <w:pPr>
              <w:widowControl w:val="0"/>
              <w:autoSpaceDE w:val="0"/>
              <w:autoSpaceDN w:val="0"/>
              <w:spacing w:line="256"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Experience</w:t>
            </w:r>
          </w:p>
        </w:tc>
        <w:tc>
          <w:tcPr>
            <w:cnfStyle w:val="000010000000" w:firstRow="0" w:lastRow="0" w:firstColumn="0" w:lastColumn="0" w:oddVBand="1" w:evenVBand="0" w:oddHBand="0" w:evenHBand="0" w:firstRowFirstColumn="0" w:firstRowLastColumn="0" w:lastRowFirstColumn="0" w:lastRowLastColumn="0"/>
            <w:tcW w:w="1735" w:type="dxa"/>
          </w:tcPr>
          <w:p w14:paraId="5918807C" w14:textId="77777777" w:rsidR="009F7D2C" w:rsidRPr="00EC2AB6" w:rsidRDefault="009F7D2C" w:rsidP="002A4F30">
            <w:pPr>
              <w:widowControl w:val="0"/>
              <w:autoSpaceDE w:val="0"/>
              <w:autoSpaceDN w:val="0"/>
              <w:spacing w:line="26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Subject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spacing w:val="-4"/>
                <w:kern w:val="0"/>
                <w14:ligatures w14:val="none"/>
              </w:rPr>
              <w:t>Area</w:t>
            </w:r>
          </w:p>
        </w:tc>
        <w:tc>
          <w:tcPr>
            <w:cnfStyle w:val="000100000000" w:firstRow="0" w:lastRow="0" w:firstColumn="0" w:lastColumn="1" w:oddVBand="0" w:evenVBand="0" w:oddHBand="0" w:evenHBand="0" w:firstRowFirstColumn="0" w:firstRowLastColumn="0" w:lastRowFirstColumn="0" w:lastRowLastColumn="0"/>
            <w:tcW w:w="3479" w:type="dxa"/>
          </w:tcPr>
          <w:p w14:paraId="1C060717" w14:textId="77777777" w:rsidR="009F7D2C" w:rsidRPr="00EC2AB6" w:rsidRDefault="009F7D2C" w:rsidP="002A4F30">
            <w:pPr>
              <w:widowControl w:val="0"/>
              <w:autoSpaceDE w:val="0"/>
              <w:autoSpaceDN w:val="0"/>
              <w:spacing w:line="266" w:lineRule="exact"/>
              <w:ind w:right="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Leadership</w:t>
            </w:r>
          </w:p>
          <w:p w14:paraId="2E4AC25E"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Role/Experience</w:t>
            </w:r>
          </w:p>
        </w:tc>
      </w:tr>
      <w:tr w:rsidR="009F7D2C" w:rsidRPr="00EC2AB6" w14:paraId="567679E2" w14:textId="77777777" w:rsidTr="002A4F3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2" w:type="dxa"/>
          </w:tcPr>
          <w:p w14:paraId="374E6F87"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w:t>
            </w:r>
          </w:p>
        </w:tc>
        <w:tc>
          <w:tcPr>
            <w:cnfStyle w:val="000010000000" w:firstRow="0" w:lastRow="0" w:firstColumn="0" w:lastColumn="0" w:oddVBand="1" w:evenVBand="0" w:oddHBand="0" w:evenHBand="0" w:firstRowFirstColumn="0" w:firstRowLastColumn="0" w:lastRowFirstColumn="0" w:lastRowLastColumn="0"/>
            <w:tcW w:w="991" w:type="dxa"/>
          </w:tcPr>
          <w:p w14:paraId="57196735"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04993BF1" w14:textId="77777777" w:rsidR="009F7D2C" w:rsidRPr="00EC2AB6" w:rsidRDefault="009F7D2C" w:rsidP="002A4F30">
            <w:pPr>
              <w:widowControl w:val="0"/>
              <w:autoSpaceDE w:val="0"/>
              <w:autoSpaceDN w:val="0"/>
              <w:spacing w:line="275"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12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059D3E4F"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English</w:t>
            </w:r>
          </w:p>
        </w:tc>
        <w:tc>
          <w:tcPr>
            <w:cnfStyle w:val="000100000000" w:firstRow="0" w:lastRow="0" w:firstColumn="0" w:lastColumn="1" w:oddVBand="0" w:evenVBand="0" w:oddHBand="0" w:evenHBand="0" w:firstRowFirstColumn="0" w:firstRowLastColumn="0" w:lastRowFirstColumn="0" w:lastRowLastColumn="0"/>
            <w:tcW w:w="3479" w:type="dxa"/>
          </w:tcPr>
          <w:p w14:paraId="7C6C0130" w14:textId="77777777" w:rsidR="009F7D2C" w:rsidRPr="00EC2AB6" w:rsidRDefault="009F7D2C" w:rsidP="002A4F30">
            <w:pPr>
              <w:widowControl w:val="0"/>
              <w:autoSpaceDE w:val="0"/>
              <w:autoSpaceDN w:val="0"/>
              <w:spacing w:line="276" w:lineRule="exact"/>
              <w:ind w:right="24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Head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 xml:space="preserve">English </w:t>
            </w:r>
            <w:r w:rsidRPr="00EC2AB6">
              <w:rPr>
                <w:rFonts w:ascii="Times New Roman" w:eastAsia="Times New Roman" w:hAnsi="Times New Roman" w:cs="Times New Roman"/>
                <w:spacing w:val="-2"/>
                <w:kern w:val="0"/>
                <w14:ligatures w14:val="none"/>
              </w:rPr>
              <w:t>Department</w:t>
            </w:r>
          </w:p>
        </w:tc>
      </w:tr>
      <w:tr w:rsidR="009F7D2C" w:rsidRPr="00EC2AB6" w14:paraId="1FD8D14B" w14:textId="77777777" w:rsidTr="002A4F30">
        <w:trPr>
          <w:trHeight w:val="274"/>
        </w:trPr>
        <w:tc>
          <w:tcPr>
            <w:cnfStyle w:val="001000000000" w:firstRow="0" w:lastRow="0" w:firstColumn="1" w:lastColumn="0" w:oddVBand="0" w:evenVBand="0" w:oddHBand="0" w:evenHBand="0" w:firstRowFirstColumn="0" w:firstRowLastColumn="0" w:lastRowFirstColumn="0" w:lastRowLastColumn="0"/>
            <w:tcW w:w="1562" w:type="dxa"/>
          </w:tcPr>
          <w:p w14:paraId="1A2EBF3A"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T2</w:t>
            </w:r>
          </w:p>
        </w:tc>
        <w:tc>
          <w:tcPr>
            <w:cnfStyle w:val="000010000000" w:firstRow="0" w:lastRow="0" w:firstColumn="0" w:lastColumn="0" w:oddVBand="1" w:evenVBand="0" w:oddHBand="0" w:evenHBand="0" w:firstRowFirstColumn="0" w:firstRowLastColumn="0" w:lastRowFirstColumn="0" w:lastRowLastColumn="0"/>
            <w:tcW w:w="991" w:type="dxa"/>
          </w:tcPr>
          <w:p w14:paraId="0E6ACBAC"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3214306B" w14:textId="77777777" w:rsidR="009F7D2C" w:rsidRPr="00EC2AB6" w:rsidRDefault="009F7D2C" w:rsidP="002A4F30">
            <w:pPr>
              <w:widowControl w:val="0"/>
              <w:autoSpaceDE w:val="0"/>
              <w:autoSpaceDN w:val="0"/>
              <w:spacing w:line="255"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8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4B9255C8"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Science</w:t>
            </w:r>
          </w:p>
        </w:tc>
        <w:tc>
          <w:tcPr>
            <w:cnfStyle w:val="000100000000" w:firstRow="0" w:lastRow="0" w:firstColumn="0" w:lastColumn="1" w:oddVBand="0" w:evenVBand="0" w:oddHBand="0" w:evenHBand="0" w:firstRowFirstColumn="0" w:firstRowLastColumn="0" w:lastRowFirstColumn="0" w:lastRowLastColumn="0"/>
            <w:tcW w:w="3479" w:type="dxa"/>
          </w:tcPr>
          <w:p w14:paraId="47F1BC7D"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Mentor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Teacher</w:t>
            </w:r>
          </w:p>
        </w:tc>
      </w:tr>
      <w:tr w:rsidR="009F7D2C" w:rsidRPr="00EC2AB6" w14:paraId="1D012699" w14:textId="77777777" w:rsidTr="002A4F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62" w:type="dxa"/>
          </w:tcPr>
          <w:p w14:paraId="5BE1E178"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T3</w:t>
            </w:r>
          </w:p>
        </w:tc>
        <w:tc>
          <w:tcPr>
            <w:cnfStyle w:val="000010000000" w:firstRow="0" w:lastRow="0" w:firstColumn="0" w:lastColumn="0" w:oddVBand="1" w:evenVBand="0" w:oddHBand="0" w:evenHBand="0" w:firstRowFirstColumn="0" w:firstRowLastColumn="0" w:lastRowFirstColumn="0" w:lastRowLastColumn="0"/>
            <w:tcW w:w="991" w:type="dxa"/>
          </w:tcPr>
          <w:p w14:paraId="03938D6B"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4EA4E6A9" w14:textId="77777777" w:rsidR="009F7D2C" w:rsidRPr="00EC2AB6" w:rsidRDefault="009F7D2C" w:rsidP="002A4F30">
            <w:pPr>
              <w:widowControl w:val="0"/>
              <w:autoSpaceDE w:val="0"/>
              <w:autoSpaceDN w:val="0"/>
              <w:spacing w:line="256"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15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2731C25B"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Social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Studies</w:t>
            </w:r>
          </w:p>
        </w:tc>
        <w:tc>
          <w:tcPr>
            <w:cnfStyle w:val="000100000000" w:firstRow="0" w:lastRow="0" w:firstColumn="0" w:lastColumn="1" w:oddVBand="0" w:evenVBand="0" w:oddHBand="0" w:evenHBand="0" w:firstRowFirstColumn="0" w:firstRowLastColumn="0" w:lastRowFirstColumn="0" w:lastRowLastColumn="0"/>
            <w:tcW w:w="3479" w:type="dxa"/>
          </w:tcPr>
          <w:p w14:paraId="3AF9D22F"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Curriculum</w:t>
            </w:r>
            <w:r w:rsidRPr="00EC2AB6">
              <w:rPr>
                <w:rFonts w:ascii="Times New Roman" w:eastAsia="Times New Roman" w:hAnsi="Times New Roman" w:cs="Times New Roman"/>
                <w:spacing w:val="-2"/>
                <w:kern w:val="0"/>
                <w14:ligatures w14:val="none"/>
              </w:rPr>
              <w:t xml:space="preserve"> Coordinator</w:t>
            </w:r>
          </w:p>
        </w:tc>
      </w:tr>
      <w:tr w:rsidR="009F7D2C" w:rsidRPr="00EC2AB6" w14:paraId="70A16BF3" w14:textId="77777777" w:rsidTr="002A4F30">
        <w:trPr>
          <w:trHeight w:val="278"/>
        </w:trPr>
        <w:tc>
          <w:tcPr>
            <w:cnfStyle w:val="001000000000" w:firstRow="0" w:lastRow="0" w:firstColumn="1" w:lastColumn="0" w:oddVBand="0" w:evenVBand="0" w:oddHBand="0" w:evenHBand="0" w:firstRowFirstColumn="0" w:firstRowLastColumn="0" w:lastRowFirstColumn="0" w:lastRowLastColumn="0"/>
            <w:tcW w:w="1562" w:type="dxa"/>
          </w:tcPr>
          <w:p w14:paraId="50328709" w14:textId="77777777" w:rsidR="009F7D2C" w:rsidRPr="00EC2AB6" w:rsidRDefault="009F7D2C" w:rsidP="002A4F30">
            <w:pPr>
              <w:widowControl w:val="0"/>
              <w:autoSpaceDE w:val="0"/>
              <w:autoSpaceDN w:val="0"/>
              <w:spacing w:before="1" w:line="257"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T4</w:t>
            </w:r>
          </w:p>
        </w:tc>
        <w:tc>
          <w:tcPr>
            <w:cnfStyle w:val="000010000000" w:firstRow="0" w:lastRow="0" w:firstColumn="0" w:lastColumn="0" w:oddVBand="1" w:evenVBand="0" w:oddHBand="0" w:evenHBand="0" w:firstRowFirstColumn="0" w:firstRowLastColumn="0" w:lastRowFirstColumn="0" w:lastRowLastColumn="0"/>
            <w:tcW w:w="991" w:type="dxa"/>
          </w:tcPr>
          <w:p w14:paraId="3D733ABD" w14:textId="77777777" w:rsidR="009F7D2C" w:rsidRPr="00EC2AB6" w:rsidRDefault="009F7D2C" w:rsidP="002A4F30">
            <w:pPr>
              <w:widowControl w:val="0"/>
              <w:autoSpaceDE w:val="0"/>
              <w:autoSpaceDN w:val="0"/>
              <w:spacing w:before="1" w:line="257"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08A12FAB" w14:textId="77777777" w:rsidR="009F7D2C" w:rsidRPr="00EC2AB6" w:rsidRDefault="009F7D2C" w:rsidP="002A4F30">
            <w:pPr>
              <w:widowControl w:val="0"/>
              <w:autoSpaceDE w:val="0"/>
              <w:autoSpaceDN w:val="0"/>
              <w:spacing w:before="1" w:line="257"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10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2AAE5FC8" w14:textId="77777777" w:rsidR="009F7D2C" w:rsidRPr="00EC2AB6" w:rsidRDefault="009F7D2C" w:rsidP="002A4F30">
            <w:pPr>
              <w:widowControl w:val="0"/>
              <w:autoSpaceDE w:val="0"/>
              <w:autoSpaceDN w:val="0"/>
              <w:spacing w:before="1" w:line="257"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Mathematics</w:t>
            </w:r>
          </w:p>
        </w:tc>
        <w:tc>
          <w:tcPr>
            <w:cnfStyle w:val="000100000000" w:firstRow="0" w:lastRow="0" w:firstColumn="0" w:lastColumn="1" w:oddVBand="0" w:evenVBand="0" w:oddHBand="0" w:evenHBand="0" w:firstRowFirstColumn="0" w:firstRowLastColumn="0" w:lastRowFirstColumn="0" w:lastRowLastColumn="0"/>
            <w:tcW w:w="3479" w:type="dxa"/>
          </w:tcPr>
          <w:p w14:paraId="7E9D3905" w14:textId="77777777" w:rsidR="009F7D2C" w:rsidRPr="00EC2AB6" w:rsidRDefault="009F7D2C" w:rsidP="002A4F30">
            <w:pPr>
              <w:widowControl w:val="0"/>
              <w:autoSpaceDE w:val="0"/>
              <w:autoSpaceDN w:val="0"/>
              <w:spacing w:before="1" w:line="257"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ICT</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Integration</w:t>
            </w:r>
            <w:r w:rsidRPr="00EC2AB6">
              <w:rPr>
                <w:rFonts w:ascii="Times New Roman" w:eastAsia="Times New Roman" w:hAnsi="Times New Roman" w:cs="Times New Roman"/>
                <w:spacing w:val="-4"/>
                <w:kern w:val="0"/>
                <w14:ligatures w14:val="none"/>
              </w:rPr>
              <w:t xml:space="preserve"> Lead</w:t>
            </w:r>
          </w:p>
        </w:tc>
      </w:tr>
      <w:tr w:rsidR="009F7D2C" w:rsidRPr="00EC2AB6" w14:paraId="102F6082" w14:textId="77777777" w:rsidTr="002A4F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62" w:type="dxa"/>
          </w:tcPr>
          <w:p w14:paraId="7BB7424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T5</w:t>
            </w:r>
          </w:p>
        </w:tc>
        <w:tc>
          <w:tcPr>
            <w:cnfStyle w:val="000010000000" w:firstRow="0" w:lastRow="0" w:firstColumn="0" w:lastColumn="0" w:oddVBand="1" w:evenVBand="0" w:oddHBand="0" w:evenHBand="0" w:firstRowFirstColumn="0" w:firstRowLastColumn="0" w:lastRowFirstColumn="0" w:lastRowLastColumn="0"/>
            <w:tcW w:w="991" w:type="dxa"/>
          </w:tcPr>
          <w:p w14:paraId="4076D1D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295D37E4" w14:textId="77777777" w:rsidR="009F7D2C" w:rsidRPr="00EC2AB6" w:rsidRDefault="009F7D2C" w:rsidP="002A4F30">
            <w:pPr>
              <w:widowControl w:val="0"/>
              <w:autoSpaceDE w:val="0"/>
              <w:autoSpaceDN w:val="0"/>
              <w:spacing w:line="256"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7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7835F94C"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Urdu</w:t>
            </w:r>
          </w:p>
        </w:tc>
        <w:tc>
          <w:tcPr>
            <w:cnfStyle w:val="000100000000" w:firstRow="0" w:lastRow="0" w:firstColumn="0" w:lastColumn="1" w:oddVBand="0" w:evenVBand="0" w:oddHBand="0" w:evenHBand="0" w:firstRowFirstColumn="0" w:firstRowLastColumn="0" w:lastRowFirstColumn="0" w:lastRowLastColumn="0"/>
            <w:tcW w:w="3479" w:type="dxa"/>
          </w:tcPr>
          <w:p w14:paraId="49A9BFC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Extracurricular</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spacing w:val="-2"/>
                <w:kern w:val="0"/>
                <w14:ligatures w14:val="none"/>
              </w:rPr>
              <w:t>Activities</w:t>
            </w:r>
          </w:p>
        </w:tc>
      </w:tr>
      <w:tr w:rsidR="009F7D2C" w:rsidRPr="00EC2AB6" w14:paraId="136B2A2E" w14:textId="77777777" w:rsidTr="002A4F30">
        <w:trPr>
          <w:trHeight w:val="376"/>
        </w:trPr>
        <w:tc>
          <w:tcPr>
            <w:cnfStyle w:val="001000000000" w:firstRow="0" w:lastRow="0" w:firstColumn="1" w:lastColumn="0" w:oddVBand="0" w:evenVBand="0" w:oddHBand="0" w:evenHBand="0" w:firstRowFirstColumn="0" w:firstRowLastColumn="0" w:lastRowFirstColumn="0" w:lastRowLastColumn="0"/>
            <w:tcW w:w="1562" w:type="dxa"/>
          </w:tcPr>
          <w:p w14:paraId="04961094"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T6</w:t>
            </w:r>
          </w:p>
        </w:tc>
        <w:tc>
          <w:tcPr>
            <w:cnfStyle w:val="000010000000" w:firstRow="0" w:lastRow="0" w:firstColumn="0" w:lastColumn="0" w:oddVBand="1" w:evenVBand="0" w:oddHBand="0" w:evenHBand="0" w:firstRowFirstColumn="0" w:firstRowLastColumn="0" w:lastRowFirstColumn="0" w:lastRowLastColumn="0"/>
            <w:tcW w:w="991" w:type="dxa"/>
          </w:tcPr>
          <w:p w14:paraId="0C06BDD5"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79AD5377" w14:textId="77777777" w:rsidR="009F7D2C" w:rsidRPr="00EC2AB6" w:rsidRDefault="009F7D2C" w:rsidP="002A4F30">
            <w:pPr>
              <w:widowControl w:val="0"/>
              <w:autoSpaceDE w:val="0"/>
              <w:autoSpaceDN w:val="0"/>
              <w:spacing w:line="275"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9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0967FA30"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proofErr w:type="spellStart"/>
            <w:r w:rsidRPr="00EC2AB6">
              <w:rPr>
                <w:rFonts w:ascii="Times New Roman" w:eastAsia="Times New Roman" w:hAnsi="Times New Roman" w:cs="Times New Roman"/>
                <w:spacing w:val="-2"/>
                <w:kern w:val="0"/>
                <w14:ligatures w14:val="none"/>
              </w:rPr>
              <w:t>Islamiat</w:t>
            </w:r>
            <w:proofErr w:type="spellEnd"/>
          </w:p>
        </w:tc>
        <w:tc>
          <w:tcPr>
            <w:cnfStyle w:val="000100000000" w:firstRow="0" w:lastRow="0" w:firstColumn="0" w:lastColumn="1" w:oddVBand="0" w:evenVBand="0" w:oddHBand="0" w:evenHBand="0" w:firstRowFirstColumn="0" w:firstRowLastColumn="0" w:lastRowFirstColumn="0" w:lastRowLastColumn="0"/>
            <w:tcW w:w="3479" w:type="dxa"/>
          </w:tcPr>
          <w:p w14:paraId="74F5C3F3" w14:textId="77777777" w:rsidR="009F7D2C" w:rsidRPr="00EC2AB6" w:rsidRDefault="009F7D2C" w:rsidP="002A4F30">
            <w:pPr>
              <w:widowControl w:val="0"/>
              <w:autoSpaceDE w:val="0"/>
              <w:autoSpaceDN w:val="0"/>
              <w:spacing w:line="276" w:lineRule="exact"/>
              <w:ind w:right="24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sz w:val="18"/>
                <w:szCs w:val="18"/>
                <w14:ligatures w14:val="none"/>
              </w:rPr>
              <w:t>Professional</w:t>
            </w:r>
            <w:r w:rsidRPr="00EC2AB6">
              <w:rPr>
                <w:rFonts w:ascii="Times New Roman" w:eastAsia="Times New Roman" w:hAnsi="Times New Roman" w:cs="Times New Roman"/>
                <w:spacing w:val="-15"/>
                <w:kern w:val="0"/>
                <w:sz w:val="18"/>
                <w:szCs w:val="18"/>
                <w14:ligatures w14:val="none"/>
              </w:rPr>
              <w:t xml:space="preserve"> </w:t>
            </w:r>
            <w:r w:rsidRPr="00EC2AB6">
              <w:rPr>
                <w:rFonts w:ascii="Times New Roman" w:eastAsia="Times New Roman" w:hAnsi="Times New Roman" w:cs="Times New Roman"/>
                <w:kern w:val="0"/>
                <w:sz w:val="18"/>
                <w:szCs w:val="18"/>
                <w14:ligatures w14:val="none"/>
              </w:rPr>
              <w:t xml:space="preserve">Development </w:t>
            </w:r>
            <w:r w:rsidRPr="00EC2AB6">
              <w:rPr>
                <w:rFonts w:ascii="Times New Roman" w:eastAsia="Times New Roman" w:hAnsi="Times New Roman" w:cs="Times New Roman"/>
                <w:spacing w:val="-2"/>
                <w:kern w:val="0"/>
                <w:sz w:val="18"/>
                <w:szCs w:val="18"/>
                <w14:ligatures w14:val="none"/>
              </w:rPr>
              <w:t>Facilitator</w:t>
            </w:r>
          </w:p>
        </w:tc>
      </w:tr>
      <w:tr w:rsidR="009F7D2C" w:rsidRPr="00EC2AB6" w14:paraId="3931ED39" w14:textId="77777777" w:rsidTr="002A4F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62" w:type="dxa"/>
          </w:tcPr>
          <w:p w14:paraId="113DE594"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T7</w:t>
            </w:r>
          </w:p>
        </w:tc>
        <w:tc>
          <w:tcPr>
            <w:cnfStyle w:val="000010000000" w:firstRow="0" w:lastRow="0" w:firstColumn="0" w:lastColumn="0" w:oddVBand="1" w:evenVBand="0" w:oddHBand="0" w:evenHBand="0" w:firstRowFirstColumn="0" w:firstRowLastColumn="0" w:lastRowFirstColumn="0" w:lastRowLastColumn="0"/>
            <w:tcW w:w="991" w:type="dxa"/>
          </w:tcPr>
          <w:p w14:paraId="0E9D2175"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3D192BF1" w14:textId="77777777" w:rsidR="009F7D2C" w:rsidRPr="00EC2AB6" w:rsidRDefault="009F7D2C" w:rsidP="002A4F30">
            <w:pPr>
              <w:widowControl w:val="0"/>
              <w:autoSpaceDE w:val="0"/>
              <w:autoSpaceDN w:val="0"/>
              <w:spacing w:line="256"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14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09B79D5D"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Biology</w:t>
            </w:r>
          </w:p>
        </w:tc>
        <w:tc>
          <w:tcPr>
            <w:cnfStyle w:val="000100000000" w:firstRow="0" w:lastRow="0" w:firstColumn="0" w:lastColumn="1" w:oddVBand="0" w:evenVBand="0" w:oddHBand="0" w:evenHBand="0" w:firstRowFirstColumn="0" w:firstRowLastColumn="0" w:lastRowFirstColumn="0" w:lastRowLastColumn="0"/>
            <w:tcW w:w="3479" w:type="dxa"/>
          </w:tcPr>
          <w:p w14:paraId="641C9FF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Peer</w:t>
            </w:r>
            <w:r w:rsidRPr="00EC2AB6">
              <w:rPr>
                <w:rFonts w:ascii="Times New Roman" w:eastAsia="Times New Roman" w:hAnsi="Times New Roman" w:cs="Times New Roman"/>
                <w:spacing w:val="-2"/>
                <w:kern w:val="0"/>
                <w14:ligatures w14:val="none"/>
              </w:rPr>
              <w:t xml:space="preserve"> Coaching</w:t>
            </w:r>
          </w:p>
        </w:tc>
      </w:tr>
      <w:tr w:rsidR="009F7D2C" w:rsidRPr="00EC2AB6" w14:paraId="2FE83484" w14:textId="77777777" w:rsidTr="002A4F30">
        <w:trPr>
          <w:trHeight w:val="276"/>
        </w:trPr>
        <w:tc>
          <w:tcPr>
            <w:cnfStyle w:val="001000000000" w:firstRow="0" w:lastRow="0" w:firstColumn="1" w:lastColumn="0" w:oddVBand="0" w:evenVBand="0" w:oddHBand="0" w:evenHBand="0" w:firstRowFirstColumn="0" w:firstRowLastColumn="0" w:lastRowFirstColumn="0" w:lastRowLastColumn="0"/>
            <w:tcW w:w="1562" w:type="dxa"/>
          </w:tcPr>
          <w:p w14:paraId="4B666E6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T8</w:t>
            </w:r>
          </w:p>
        </w:tc>
        <w:tc>
          <w:tcPr>
            <w:cnfStyle w:val="000010000000" w:firstRow="0" w:lastRow="0" w:firstColumn="0" w:lastColumn="0" w:oddVBand="1" w:evenVBand="0" w:oddHBand="0" w:evenHBand="0" w:firstRowFirstColumn="0" w:firstRowLastColumn="0" w:lastRowFirstColumn="0" w:lastRowLastColumn="0"/>
            <w:tcW w:w="991" w:type="dxa"/>
          </w:tcPr>
          <w:p w14:paraId="33A68FA8"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17E1EDE2" w14:textId="77777777" w:rsidR="009F7D2C" w:rsidRPr="00EC2AB6" w:rsidRDefault="009F7D2C" w:rsidP="002A4F30">
            <w:pPr>
              <w:widowControl w:val="0"/>
              <w:autoSpaceDE w:val="0"/>
              <w:autoSpaceDN w:val="0"/>
              <w:spacing w:line="256"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11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516FC660"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Physics</w:t>
            </w:r>
          </w:p>
        </w:tc>
        <w:tc>
          <w:tcPr>
            <w:cnfStyle w:val="000100000000" w:firstRow="0" w:lastRow="0" w:firstColumn="0" w:lastColumn="1" w:oddVBand="0" w:evenVBand="0" w:oddHBand="0" w:evenHBand="0" w:firstRowFirstColumn="0" w:firstRowLastColumn="0" w:lastRowFirstColumn="0" w:lastRowLastColumn="0"/>
            <w:tcW w:w="3479" w:type="dxa"/>
          </w:tcPr>
          <w:p w14:paraId="481A3175"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Improvement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spacing w:val="-4"/>
                <w:kern w:val="0"/>
                <w14:ligatures w14:val="none"/>
              </w:rPr>
              <w:t>Team</w:t>
            </w:r>
          </w:p>
        </w:tc>
      </w:tr>
      <w:tr w:rsidR="009F7D2C" w:rsidRPr="00EC2AB6" w14:paraId="6BDF92E6" w14:textId="77777777" w:rsidTr="002A4F3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562" w:type="dxa"/>
          </w:tcPr>
          <w:p w14:paraId="7A336BB7"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T9</w:t>
            </w:r>
          </w:p>
        </w:tc>
        <w:tc>
          <w:tcPr>
            <w:cnfStyle w:val="000010000000" w:firstRow="0" w:lastRow="0" w:firstColumn="0" w:lastColumn="0" w:oddVBand="1" w:evenVBand="0" w:oddHBand="0" w:evenHBand="0" w:firstRowFirstColumn="0" w:firstRowLastColumn="0" w:lastRowFirstColumn="0" w:lastRowLastColumn="0"/>
            <w:tcW w:w="991" w:type="dxa"/>
          </w:tcPr>
          <w:p w14:paraId="21B83B6D"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33CC8676" w14:textId="77777777" w:rsidR="009F7D2C" w:rsidRPr="00EC2AB6" w:rsidRDefault="009F7D2C" w:rsidP="002A4F30">
            <w:pPr>
              <w:widowControl w:val="0"/>
              <w:autoSpaceDE w:val="0"/>
              <w:autoSpaceDN w:val="0"/>
              <w:spacing w:line="275"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6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484F29BE" w14:textId="77777777" w:rsidR="009F7D2C" w:rsidRPr="00EC2AB6" w:rsidRDefault="009F7D2C" w:rsidP="002A4F30">
            <w:pPr>
              <w:widowControl w:val="0"/>
              <w:autoSpaceDE w:val="0"/>
              <w:autoSpaceDN w:val="0"/>
              <w:spacing w:line="276" w:lineRule="exact"/>
              <w:ind w:right="-90"/>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sz w:val="22"/>
                <w:szCs w:val="22"/>
                <w14:ligatures w14:val="none"/>
              </w:rPr>
              <w:t>Computer Science</w:t>
            </w:r>
          </w:p>
        </w:tc>
        <w:tc>
          <w:tcPr>
            <w:cnfStyle w:val="000100000000" w:firstRow="0" w:lastRow="0" w:firstColumn="0" w:lastColumn="1" w:oddVBand="0" w:evenVBand="0" w:oddHBand="0" w:evenHBand="0" w:firstRowFirstColumn="0" w:firstRowLastColumn="0" w:lastRowFirstColumn="0" w:lastRowLastColumn="0"/>
            <w:tcW w:w="3479" w:type="dxa"/>
          </w:tcPr>
          <w:p w14:paraId="200145CD"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ICT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Club</w:t>
            </w:r>
            <w:r w:rsidRPr="00EC2AB6">
              <w:rPr>
                <w:rFonts w:ascii="Times New Roman" w:eastAsia="Times New Roman" w:hAnsi="Times New Roman" w:cs="Times New Roman"/>
                <w:spacing w:val="-2"/>
                <w:kern w:val="0"/>
                <w14:ligatures w14:val="none"/>
              </w:rPr>
              <w:t xml:space="preserve"> Coordinator</w:t>
            </w:r>
          </w:p>
        </w:tc>
      </w:tr>
      <w:tr w:rsidR="009F7D2C" w:rsidRPr="00EC2AB6" w14:paraId="4117C0CE" w14:textId="77777777" w:rsidTr="002A4F30">
        <w:trPr>
          <w:trHeight w:val="394"/>
        </w:trPr>
        <w:tc>
          <w:tcPr>
            <w:cnfStyle w:val="001000000000" w:firstRow="0" w:lastRow="0" w:firstColumn="1" w:lastColumn="0" w:oddVBand="0" w:evenVBand="0" w:oddHBand="0" w:evenHBand="0" w:firstRowFirstColumn="0" w:firstRowLastColumn="0" w:lastRowFirstColumn="0" w:lastRowLastColumn="0"/>
            <w:tcW w:w="1562" w:type="dxa"/>
          </w:tcPr>
          <w:p w14:paraId="7B13820E"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T10</w:t>
            </w:r>
          </w:p>
        </w:tc>
        <w:tc>
          <w:tcPr>
            <w:cnfStyle w:val="000010000000" w:firstRow="0" w:lastRow="0" w:firstColumn="0" w:lastColumn="0" w:oddVBand="1" w:evenVBand="0" w:oddHBand="0" w:evenHBand="0" w:firstRowFirstColumn="0" w:firstRowLastColumn="0" w:lastRowFirstColumn="0" w:lastRowLastColumn="0"/>
            <w:tcW w:w="991" w:type="dxa"/>
          </w:tcPr>
          <w:p w14:paraId="367140B5"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31CC2FB4" w14:textId="77777777" w:rsidR="009F7D2C" w:rsidRPr="00EC2AB6" w:rsidRDefault="009F7D2C" w:rsidP="002A4F30">
            <w:pPr>
              <w:widowControl w:val="0"/>
              <w:autoSpaceDE w:val="0"/>
              <w:autoSpaceDN w:val="0"/>
              <w:spacing w:line="275"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13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014EDEF7"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Chemistry</w:t>
            </w:r>
          </w:p>
        </w:tc>
        <w:tc>
          <w:tcPr>
            <w:cnfStyle w:val="000100000000" w:firstRow="0" w:lastRow="0" w:firstColumn="0" w:lastColumn="1" w:oddVBand="0" w:evenVBand="0" w:oddHBand="0" w:evenHBand="0" w:firstRowFirstColumn="0" w:firstRowLastColumn="0" w:lastRowFirstColumn="0" w:lastRowLastColumn="0"/>
            <w:tcW w:w="3479" w:type="dxa"/>
          </w:tcPr>
          <w:p w14:paraId="49CC63A6" w14:textId="77777777" w:rsidR="009F7D2C" w:rsidRPr="00EC2AB6" w:rsidRDefault="009F7D2C" w:rsidP="002A4F30">
            <w:pPr>
              <w:widowControl w:val="0"/>
              <w:autoSpaceDE w:val="0"/>
              <w:autoSpaceDN w:val="0"/>
              <w:spacing w:line="276" w:lineRule="exact"/>
              <w:ind w:right="435"/>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sz w:val="22"/>
                <w:szCs w:val="22"/>
                <w14:ligatures w14:val="none"/>
              </w:rPr>
              <w:t>Examination</w:t>
            </w:r>
            <w:r w:rsidRPr="00EC2AB6">
              <w:rPr>
                <w:rFonts w:ascii="Times New Roman" w:eastAsia="Times New Roman" w:hAnsi="Times New Roman" w:cs="Times New Roman"/>
                <w:spacing w:val="-15"/>
                <w:kern w:val="0"/>
                <w:sz w:val="22"/>
                <w:szCs w:val="22"/>
                <w14:ligatures w14:val="none"/>
              </w:rPr>
              <w:t xml:space="preserve"> </w:t>
            </w:r>
            <w:r w:rsidRPr="00EC2AB6">
              <w:rPr>
                <w:rFonts w:ascii="Times New Roman" w:eastAsia="Times New Roman" w:hAnsi="Times New Roman" w:cs="Times New Roman"/>
                <w:kern w:val="0"/>
                <w:sz w:val="22"/>
                <w:szCs w:val="22"/>
                <w14:ligatures w14:val="none"/>
              </w:rPr>
              <w:t xml:space="preserve">Committee </w:t>
            </w:r>
            <w:r w:rsidRPr="00EC2AB6">
              <w:rPr>
                <w:rFonts w:ascii="Times New Roman" w:eastAsia="Times New Roman" w:hAnsi="Times New Roman" w:cs="Times New Roman"/>
                <w:spacing w:val="-4"/>
                <w:kern w:val="0"/>
                <w:sz w:val="22"/>
                <w:szCs w:val="22"/>
                <w14:ligatures w14:val="none"/>
              </w:rPr>
              <w:t>Lead</w:t>
            </w:r>
          </w:p>
        </w:tc>
      </w:tr>
      <w:tr w:rsidR="009F7D2C" w:rsidRPr="00EC2AB6" w14:paraId="0C5C21B3" w14:textId="77777777" w:rsidTr="002A4F3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2" w:type="dxa"/>
          </w:tcPr>
          <w:p w14:paraId="474C7A8C"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T11</w:t>
            </w:r>
          </w:p>
        </w:tc>
        <w:tc>
          <w:tcPr>
            <w:cnfStyle w:val="000010000000" w:firstRow="0" w:lastRow="0" w:firstColumn="0" w:lastColumn="0" w:oddVBand="1" w:evenVBand="0" w:oddHBand="0" w:evenHBand="0" w:firstRowFirstColumn="0" w:firstRowLastColumn="0" w:lastRowFirstColumn="0" w:lastRowLastColumn="0"/>
            <w:tcW w:w="991" w:type="dxa"/>
          </w:tcPr>
          <w:p w14:paraId="5C063349"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74EA5CF8" w14:textId="77777777" w:rsidR="009F7D2C" w:rsidRPr="00EC2AB6" w:rsidRDefault="009F7D2C" w:rsidP="002A4F30">
            <w:pPr>
              <w:widowControl w:val="0"/>
              <w:autoSpaceDE w:val="0"/>
              <w:autoSpaceDN w:val="0"/>
              <w:spacing w:line="275"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5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5DFD940C"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English</w:t>
            </w:r>
          </w:p>
        </w:tc>
        <w:tc>
          <w:tcPr>
            <w:cnfStyle w:val="000100000000" w:firstRow="0" w:lastRow="0" w:firstColumn="0" w:lastColumn="1" w:oddVBand="0" w:evenVBand="0" w:oddHBand="0" w:evenHBand="0" w:firstRowFirstColumn="0" w:firstRowLastColumn="0" w:lastRowFirstColumn="0" w:lastRowLastColumn="0"/>
            <w:tcW w:w="3479" w:type="dxa"/>
          </w:tcPr>
          <w:p w14:paraId="6425773C" w14:textId="77777777" w:rsidR="009F7D2C" w:rsidRPr="00EC2AB6" w:rsidRDefault="009F7D2C" w:rsidP="002A4F30">
            <w:pPr>
              <w:widowControl w:val="0"/>
              <w:autoSpaceDE w:val="0"/>
              <w:autoSpaceDN w:val="0"/>
              <w:spacing w:line="276" w:lineRule="exact"/>
              <w:ind w:right="662"/>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sz w:val="20"/>
                <w:szCs w:val="20"/>
                <w14:ligatures w14:val="none"/>
              </w:rPr>
              <w:t>Classroom</w:t>
            </w:r>
            <w:r w:rsidRPr="00EC2AB6">
              <w:rPr>
                <w:rFonts w:ascii="Times New Roman" w:eastAsia="Times New Roman" w:hAnsi="Times New Roman" w:cs="Times New Roman"/>
                <w:spacing w:val="-15"/>
                <w:kern w:val="0"/>
                <w:sz w:val="20"/>
                <w:szCs w:val="20"/>
                <w14:ligatures w14:val="none"/>
              </w:rPr>
              <w:t xml:space="preserve"> </w:t>
            </w:r>
            <w:r w:rsidRPr="00EC2AB6">
              <w:rPr>
                <w:rFonts w:ascii="Times New Roman" w:eastAsia="Times New Roman" w:hAnsi="Times New Roman" w:cs="Times New Roman"/>
                <w:kern w:val="0"/>
                <w:sz w:val="20"/>
                <w:szCs w:val="20"/>
                <w14:ligatures w14:val="none"/>
              </w:rPr>
              <w:t xml:space="preserve">Innovation </w:t>
            </w:r>
            <w:r w:rsidRPr="00EC2AB6">
              <w:rPr>
                <w:rFonts w:ascii="Times New Roman" w:eastAsia="Times New Roman" w:hAnsi="Times New Roman" w:cs="Times New Roman"/>
                <w:spacing w:val="-4"/>
                <w:kern w:val="0"/>
                <w:sz w:val="20"/>
                <w:szCs w:val="20"/>
                <w14:ligatures w14:val="none"/>
              </w:rPr>
              <w:t>Team</w:t>
            </w:r>
          </w:p>
        </w:tc>
      </w:tr>
      <w:tr w:rsidR="009F7D2C" w:rsidRPr="00EC2AB6" w14:paraId="65EF2935" w14:textId="77777777" w:rsidTr="002A4F30">
        <w:trPr>
          <w:trHeight w:val="274"/>
        </w:trPr>
        <w:tc>
          <w:tcPr>
            <w:cnfStyle w:val="001000000000" w:firstRow="0" w:lastRow="0" w:firstColumn="1" w:lastColumn="0" w:oddVBand="0" w:evenVBand="0" w:oddHBand="0" w:evenHBand="0" w:firstRowFirstColumn="0" w:firstRowLastColumn="0" w:lastRowFirstColumn="0" w:lastRowLastColumn="0"/>
            <w:tcW w:w="1562" w:type="dxa"/>
          </w:tcPr>
          <w:p w14:paraId="45858EE4"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T12</w:t>
            </w:r>
          </w:p>
        </w:tc>
        <w:tc>
          <w:tcPr>
            <w:cnfStyle w:val="000010000000" w:firstRow="0" w:lastRow="0" w:firstColumn="0" w:lastColumn="0" w:oddVBand="1" w:evenVBand="0" w:oddHBand="0" w:evenHBand="0" w:firstRowFirstColumn="0" w:firstRowLastColumn="0" w:lastRowFirstColumn="0" w:lastRowLastColumn="0"/>
            <w:tcW w:w="991" w:type="dxa"/>
          </w:tcPr>
          <w:p w14:paraId="2FC7A9E1"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19CCE98B" w14:textId="77777777" w:rsidR="009F7D2C" w:rsidRPr="00EC2AB6" w:rsidRDefault="009F7D2C" w:rsidP="002A4F30">
            <w:pPr>
              <w:widowControl w:val="0"/>
              <w:autoSpaceDE w:val="0"/>
              <w:autoSpaceDN w:val="0"/>
              <w:spacing w:line="255"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9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652833F0"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Mathematics</w:t>
            </w:r>
          </w:p>
        </w:tc>
        <w:tc>
          <w:tcPr>
            <w:cnfStyle w:val="000100000000" w:firstRow="0" w:lastRow="0" w:firstColumn="0" w:lastColumn="1" w:oddVBand="0" w:evenVBand="0" w:oddHBand="0" w:evenHBand="0" w:firstRowFirstColumn="0" w:firstRowLastColumn="0" w:lastRowFirstColumn="0" w:lastRowLastColumn="0"/>
            <w:tcW w:w="3479" w:type="dxa"/>
          </w:tcPr>
          <w:p w14:paraId="525D721A" w14:textId="77777777" w:rsidR="009F7D2C" w:rsidRPr="00EC2AB6" w:rsidRDefault="009F7D2C" w:rsidP="002A4F30">
            <w:pPr>
              <w:widowControl w:val="0"/>
              <w:autoSpaceDE w:val="0"/>
              <w:autoSpaceDN w:val="0"/>
              <w:spacing w:line="25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Council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Member</w:t>
            </w:r>
          </w:p>
        </w:tc>
      </w:tr>
      <w:tr w:rsidR="009F7D2C" w:rsidRPr="00EC2AB6" w14:paraId="1591A039" w14:textId="77777777" w:rsidTr="002A4F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62" w:type="dxa"/>
          </w:tcPr>
          <w:p w14:paraId="230CC753"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T13</w:t>
            </w:r>
          </w:p>
        </w:tc>
        <w:tc>
          <w:tcPr>
            <w:cnfStyle w:val="000010000000" w:firstRow="0" w:lastRow="0" w:firstColumn="0" w:lastColumn="0" w:oddVBand="1" w:evenVBand="0" w:oddHBand="0" w:evenHBand="0" w:firstRowFirstColumn="0" w:firstRowLastColumn="0" w:lastRowFirstColumn="0" w:lastRowLastColumn="0"/>
            <w:tcW w:w="991" w:type="dxa"/>
          </w:tcPr>
          <w:p w14:paraId="3C47724D"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1BF8C1D3" w14:textId="77777777" w:rsidR="009F7D2C" w:rsidRPr="00EC2AB6" w:rsidRDefault="009F7D2C" w:rsidP="002A4F30">
            <w:pPr>
              <w:widowControl w:val="0"/>
              <w:autoSpaceDE w:val="0"/>
              <w:autoSpaceDN w:val="0"/>
              <w:spacing w:line="256"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16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31308AED"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History</w:t>
            </w:r>
          </w:p>
        </w:tc>
        <w:tc>
          <w:tcPr>
            <w:cnfStyle w:val="000100000000" w:firstRow="0" w:lastRow="0" w:firstColumn="0" w:lastColumn="1" w:oddVBand="0" w:evenVBand="0" w:oddHBand="0" w:evenHBand="0" w:firstRowFirstColumn="0" w:firstRowLastColumn="0" w:lastRowFirstColumn="0" w:lastRowLastColumn="0"/>
            <w:tcW w:w="3479" w:type="dxa"/>
          </w:tcPr>
          <w:p w14:paraId="2E4E86AE"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Departmental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spacing w:val="-2"/>
                <w:kern w:val="0"/>
                <w14:ligatures w14:val="none"/>
              </w:rPr>
              <w:t>Coordinator</w:t>
            </w:r>
          </w:p>
        </w:tc>
      </w:tr>
      <w:tr w:rsidR="009F7D2C" w:rsidRPr="00EC2AB6" w14:paraId="19A4F111" w14:textId="77777777" w:rsidTr="002A4F30">
        <w:trPr>
          <w:trHeight w:val="223"/>
        </w:trPr>
        <w:tc>
          <w:tcPr>
            <w:cnfStyle w:val="001000000000" w:firstRow="0" w:lastRow="0" w:firstColumn="1" w:lastColumn="0" w:oddVBand="0" w:evenVBand="0" w:oddHBand="0" w:evenHBand="0" w:firstRowFirstColumn="0" w:firstRowLastColumn="0" w:lastRowFirstColumn="0" w:lastRowLastColumn="0"/>
            <w:tcW w:w="1562" w:type="dxa"/>
          </w:tcPr>
          <w:p w14:paraId="0EBC6A7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T14</w:t>
            </w:r>
          </w:p>
        </w:tc>
        <w:tc>
          <w:tcPr>
            <w:cnfStyle w:val="000010000000" w:firstRow="0" w:lastRow="0" w:firstColumn="0" w:lastColumn="0" w:oddVBand="1" w:evenVBand="0" w:oddHBand="0" w:evenHBand="0" w:firstRowFirstColumn="0" w:firstRowLastColumn="0" w:lastRowFirstColumn="0" w:lastRowLastColumn="0"/>
            <w:tcW w:w="991" w:type="dxa"/>
          </w:tcPr>
          <w:p w14:paraId="6D4D6D8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4"/>
                <w:kern w:val="0"/>
                <w14:ligatures w14:val="none"/>
              </w:rPr>
              <w:t>Male</w:t>
            </w:r>
          </w:p>
        </w:tc>
        <w:tc>
          <w:tcPr>
            <w:tcW w:w="1847" w:type="dxa"/>
          </w:tcPr>
          <w:p w14:paraId="4E7008D8" w14:textId="77777777" w:rsidR="009F7D2C" w:rsidRPr="00EC2AB6" w:rsidRDefault="009F7D2C" w:rsidP="002A4F30">
            <w:pPr>
              <w:widowControl w:val="0"/>
              <w:autoSpaceDE w:val="0"/>
              <w:autoSpaceDN w:val="0"/>
              <w:spacing w:line="256"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7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3B102BD9"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Geography</w:t>
            </w:r>
          </w:p>
        </w:tc>
        <w:tc>
          <w:tcPr>
            <w:cnfStyle w:val="000100000000" w:firstRow="0" w:lastRow="0" w:firstColumn="0" w:lastColumn="1" w:oddVBand="0" w:evenVBand="0" w:oddHBand="0" w:evenHBand="0" w:firstRowFirstColumn="0" w:firstRowLastColumn="0" w:lastRowFirstColumn="0" w:lastRowLastColumn="0"/>
            <w:tcW w:w="3479" w:type="dxa"/>
          </w:tcPr>
          <w:p w14:paraId="766EF474" w14:textId="77777777" w:rsidR="009F7D2C" w:rsidRPr="00EC2AB6" w:rsidRDefault="009F7D2C" w:rsidP="002A4F30">
            <w:pPr>
              <w:widowControl w:val="0"/>
              <w:autoSpaceDE w:val="0"/>
              <w:autoSpaceDN w:val="0"/>
              <w:spacing w:line="256"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Union</w:t>
            </w:r>
            <w:r w:rsidRPr="00EC2AB6">
              <w:rPr>
                <w:rFonts w:ascii="Times New Roman" w:eastAsia="Times New Roman" w:hAnsi="Times New Roman" w:cs="Times New Roman"/>
                <w:spacing w:val="-2"/>
                <w:kern w:val="0"/>
                <w14:ligatures w14:val="none"/>
              </w:rPr>
              <w:t xml:space="preserve"> Liaison</w:t>
            </w:r>
          </w:p>
        </w:tc>
      </w:tr>
      <w:tr w:rsidR="009F7D2C" w:rsidRPr="00EC2AB6" w14:paraId="5977A7C5" w14:textId="77777777" w:rsidTr="002A4F30">
        <w:trPr>
          <w:cnfStyle w:val="010000000000" w:firstRow="0" w:lastRow="1"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562" w:type="dxa"/>
          </w:tcPr>
          <w:p w14:paraId="67C0D471"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5"/>
                <w:kern w:val="0"/>
                <w14:ligatures w14:val="none"/>
              </w:rPr>
              <w:t>T15</w:t>
            </w:r>
          </w:p>
        </w:tc>
        <w:tc>
          <w:tcPr>
            <w:cnfStyle w:val="000010000000" w:firstRow="0" w:lastRow="0" w:firstColumn="0" w:lastColumn="0" w:oddVBand="1" w:evenVBand="0" w:oddHBand="0" w:evenHBand="0" w:firstRowFirstColumn="0" w:firstRowLastColumn="0" w:lastRowFirstColumn="0" w:lastRowLastColumn="0"/>
            <w:tcW w:w="991" w:type="dxa"/>
          </w:tcPr>
          <w:p w14:paraId="6BA2E6E3"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Female</w:t>
            </w:r>
          </w:p>
        </w:tc>
        <w:tc>
          <w:tcPr>
            <w:tcW w:w="1847" w:type="dxa"/>
          </w:tcPr>
          <w:p w14:paraId="63808B9F" w14:textId="77777777" w:rsidR="009F7D2C" w:rsidRPr="00EC2AB6" w:rsidRDefault="009F7D2C" w:rsidP="002A4F30">
            <w:pPr>
              <w:widowControl w:val="0"/>
              <w:autoSpaceDE w:val="0"/>
              <w:autoSpaceDN w:val="0"/>
              <w:spacing w:line="275" w:lineRule="exact"/>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8 </w:t>
            </w:r>
            <w:r w:rsidRPr="00EC2AB6">
              <w:rPr>
                <w:rFonts w:ascii="Times New Roman" w:eastAsia="Times New Roman" w:hAnsi="Times New Roman" w:cs="Times New Roman"/>
                <w:spacing w:val="-2"/>
                <w:kern w:val="0"/>
                <w14:ligatures w14:val="none"/>
              </w:rPr>
              <w:t>years</w:t>
            </w:r>
          </w:p>
        </w:tc>
        <w:tc>
          <w:tcPr>
            <w:cnfStyle w:val="000010000000" w:firstRow="0" w:lastRow="0" w:firstColumn="0" w:lastColumn="0" w:oddVBand="1" w:evenVBand="0" w:oddHBand="0" w:evenHBand="0" w:firstRowFirstColumn="0" w:firstRowLastColumn="0" w:lastRowFirstColumn="0" w:lastRowLastColumn="0"/>
            <w:tcW w:w="1735" w:type="dxa"/>
          </w:tcPr>
          <w:p w14:paraId="55794806" w14:textId="77777777" w:rsidR="009F7D2C" w:rsidRPr="00EC2AB6" w:rsidRDefault="009F7D2C" w:rsidP="002A4F30">
            <w:pPr>
              <w:widowControl w:val="0"/>
              <w:autoSpaceDE w:val="0"/>
              <w:autoSpaceDN w:val="0"/>
              <w:spacing w:line="275" w:lineRule="exact"/>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spacing w:val="-2"/>
                <w:kern w:val="0"/>
                <w14:ligatures w14:val="none"/>
              </w:rPr>
              <w:t>Science</w:t>
            </w:r>
          </w:p>
        </w:tc>
        <w:tc>
          <w:tcPr>
            <w:cnfStyle w:val="000100000000" w:firstRow="0" w:lastRow="0" w:firstColumn="0" w:lastColumn="1" w:oddVBand="0" w:evenVBand="0" w:oddHBand="0" w:evenHBand="0" w:firstRowFirstColumn="0" w:firstRowLastColumn="0" w:lastRowFirstColumn="0" w:lastRowLastColumn="0"/>
            <w:tcW w:w="3479" w:type="dxa"/>
          </w:tcPr>
          <w:p w14:paraId="28CCF249" w14:textId="77777777" w:rsidR="009F7D2C" w:rsidRPr="00EC2AB6" w:rsidRDefault="009F7D2C" w:rsidP="002A4F30">
            <w:pPr>
              <w:widowControl w:val="0"/>
              <w:autoSpaceDE w:val="0"/>
              <w:autoSpaceDN w:val="0"/>
              <w:spacing w:line="276" w:lineRule="exact"/>
              <w:ind w:right="92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sz w:val="18"/>
                <w:szCs w:val="18"/>
                <w14:ligatures w14:val="none"/>
              </w:rPr>
              <w:t>Student</w:t>
            </w:r>
            <w:r w:rsidRPr="00EC2AB6">
              <w:rPr>
                <w:rFonts w:ascii="Times New Roman" w:eastAsia="Times New Roman" w:hAnsi="Times New Roman" w:cs="Times New Roman"/>
                <w:spacing w:val="-15"/>
                <w:kern w:val="0"/>
                <w:sz w:val="18"/>
                <w:szCs w:val="18"/>
                <w14:ligatures w14:val="none"/>
              </w:rPr>
              <w:t xml:space="preserve"> </w:t>
            </w:r>
            <w:r w:rsidRPr="00EC2AB6">
              <w:rPr>
                <w:rFonts w:ascii="Times New Roman" w:eastAsia="Times New Roman" w:hAnsi="Times New Roman" w:cs="Times New Roman"/>
                <w:kern w:val="0"/>
                <w:sz w:val="18"/>
                <w:szCs w:val="18"/>
                <w14:ligatures w14:val="none"/>
              </w:rPr>
              <w:t xml:space="preserve">Leadership </w:t>
            </w:r>
            <w:r w:rsidRPr="00EC2AB6">
              <w:rPr>
                <w:rFonts w:ascii="Times New Roman" w:eastAsia="Times New Roman" w:hAnsi="Times New Roman" w:cs="Times New Roman"/>
                <w:spacing w:val="-2"/>
                <w:kern w:val="0"/>
                <w:sz w:val="18"/>
                <w:szCs w:val="18"/>
                <w14:ligatures w14:val="none"/>
              </w:rPr>
              <w:t>Advisor</w:t>
            </w:r>
          </w:p>
        </w:tc>
      </w:tr>
    </w:tbl>
    <w:p w14:paraId="5E6C14D2" w14:textId="77777777" w:rsidR="009F7D2C" w:rsidRPr="00EC2AB6" w:rsidRDefault="009F7D2C" w:rsidP="009F7D2C">
      <w:pPr>
        <w:widowControl w:val="0"/>
        <w:autoSpaceDE w:val="0"/>
        <w:autoSpaceDN w:val="0"/>
        <w:spacing w:before="293" w:after="0" w:line="240" w:lineRule="auto"/>
        <w:ind w:right="26"/>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 diversity of the participants ensured that various topics, background of leadership and different genders were represented and thus, varied understanding of leadership development and Gen Z learners.</w:t>
      </w:r>
    </w:p>
    <w:p w14:paraId="73679779"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682AFF55"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Data</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spacing w:val="-2"/>
          <w:kern w:val="0"/>
          <w14:ligatures w14:val="none"/>
        </w:rPr>
        <w:t>Collection</w:t>
      </w:r>
    </w:p>
    <w:p w14:paraId="54923BD1" w14:textId="77777777" w:rsidR="009F7D2C" w:rsidRPr="00EC2AB6" w:rsidRDefault="009F7D2C" w:rsidP="009F7D2C">
      <w:pPr>
        <w:widowControl w:val="0"/>
        <w:autoSpaceDE w:val="0"/>
        <w:autoSpaceDN w:val="0"/>
        <w:spacing w:after="0" w:line="240" w:lineRule="auto"/>
        <w:ind w:right="1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The information was collected using semi-structured interviews and focus groups. Semi-structured interviews (40 to 60 minutes each) allowed the respondents to share their experiences and reflect on their leadership roles in an in-depth way. There was also a conversation between teachers in two focus group discussions (6-7 people each), which encouraged the contributors to develop a shared vision of barriers and the most appropriate </w:t>
      </w:r>
      <w:r w:rsidRPr="00EC2AB6">
        <w:rPr>
          <w:rFonts w:ascii="Times New Roman" w:eastAsia="Times New Roman" w:hAnsi="Times New Roman" w:cs="Times New Roman"/>
          <w:spacing w:val="-2"/>
          <w:kern w:val="0"/>
          <w14:ligatures w14:val="none"/>
        </w:rPr>
        <w:t>solutions.</w:t>
      </w:r>
    </w:p>
    <w:p w14:paraId="090D95E6"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693C4B47" w14:textId="77777777" w:rsidR="009F7D2C" w:rsidRPr="00EC2AB6" w:rsidRDefault="009F7D2C" w:rsidP="009F7D2C">
      <w:pPr>
        <w:widowControl w:val="0"/>
        <w:autoSpaceDE w:val="0"/>
        <w:autoSpaceDN w:val="0"/>
        <w:spacing w:after="0" w:line="240" w:lineRule="auto"/>
        <w:ind w:right="24"/>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The interviews were conducted in English and Urdu, depending on the choice of the interviewee and were taped with their consent. The transcriptions were then translated to </w:t>
      </w:r>
      <w:r w:rsidRPr="00EC2AB6">
        <w:rPr>
          <w:rFonts w:ascii="Times New Roman" w:eastAsia="Times New Roman" w:hAnsi="Times New Roman" w:cs="Times New Roman"/>
          <w:kern w:val="0"/>
          <w14:ligatures w14:val="none"/>
        </w:rPr>
        <w:lastRenderedPageBreak/>
        <w:t>English to be examined.</w:t>
      </w:r>
    </w:p>
    <w:p w14:paraId="4920E1DF"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0D860440"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Data</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spacing w:val="-2"/>
          <w:kern w:val="0"/>
          <w14:ligatures w14:val="none"/>
        </w:rPr>
        <w:t>Analysis</w:t>
      </w:r>
    </w:p>
    <w:p w14:paraId="695DD5BA" w14:textId="77777777" w:rsidR="009F7D2C" w:rsidRPr="00EC2AB6" w:rsidRDefault="009F7D2C" w:rsidP="009F7D2C">
      <w:pPr>
        <w:widowControl w:val="0"/>
        <w:autoSpaceDE w:val="0"/>
        <w:autoSpaceDN w:val="0"/>
        <w:spacing w:before="280" w:after="0" w:line="240" w:lineRule="auto"/>
        <w:ind w:right="2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thematic analysis was used to analyze data considering the six steps described by Braun and Clarke (2006):</w:t>
      </w:r>
    </w:p>
    <w:p w14:paraId="4FDD2F8A"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3759B58"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Familiarizing</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information</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(reading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transcripts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several</w:t>
      </w:r>
      <w:r w:rsidRPr="00EC2AB6">
        <w:rPr>
          <w:rFonts w:ascii="Times New Roman" w:eastAsia="Times New Roman" w:hAnsi="Times New Roman" w:cs="Times New Roman"/>
          <w:spacing w:val="-2"/>
          <w:kern w:val="0"/>
          <w14:ligatures w14:val="none"/>
        </w:rPr>
        <w:t xml:space="preserve"> times).</w:t>
      </w:r>
    </w:p>
    <w:p w14:paraId="01D5737D"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Pr="00EC2AB6">
        <w:rPr>
          <w:rFonts w:ascii="Times New Roman" w:eastAsia="Times New Roman" w:hAnsi="Times New Roman" w:cs="Times New Roman"/>
          <w:kern w:val="0"/>
          <w14:ligatures w14:val="none"/>
        </w:rPr>
        <w:t>esigning</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preliminary</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codes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emphasis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on important</w:t>
      </w:r>
      <w:r w:rsidRPr="00EC2AB6">
        <w:rPr>
          <w:rFonts w:ascii="Times New Roman" w:eastAsia="Times New Roman" w:hAnsi="Times New Roman" w:cs="Times New Roman"/>
          <w:spacing w:val="-2"/>
          <w:kern w:val="0"/>
          <w14:ligatures w14:val="none"/>
        </w:rPr>
        <w:t xml:space="preserve"> phrases).</w:t>
      </w:r>
    </w:p>
    <w:p w14:paraId="74BC20E7"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Searching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themes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(grouping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codes).</w:t>
      </w:r>
    </w:p>
    <w:p w14:paraId="70473B59"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Checking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themes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(checking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consistency</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data).</w:t>
      </w:r>
    </w:p>
    <w:p w14:paraId="77BCB8CB"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Defining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naming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themes.</w:t>
      </w:r>
    </w:p>
    <w:p w14:paraId="1E0A4081" w14:textId="77777777" w:rsidR="009F7D2C" w:rsidRPr="00EC2AB6" w:rsidRDefault="009F7D2C" w:rsidP="009F7D2C">
      <w:pPr>
        <w:widowControl w:val="0"/>
        <w:numPr>
          <w:ilvl w:val="0"/>
          <w:numId w:val="5"/>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Producing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final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report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includes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sample</w:t>
      </w:r>
      <w:r w:rsidRPr="00EC2AB6">
        <w:rPr>
          <w:rFonts w:ascii="Times New Roman" w:eastAsia="Times New Roman" w:hAnsi="Times New Roman" w:cs="Times New Roman"/>
          <w:spacing w:val="-2"/>
          <w:kern w:val="0"/>
          <w14:ligatures w14:val="none"/>
        </w:rPr>
        <w:t xml:space="preserve"> quotes.</w:t>
      </w:r>
    </w:p>
    <w:p w14:paraId="0A5958FA"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p>
    <w:p w14:paraId="20B72692" w14:textId="77777777" w:rsidR="009F7D2C" w:rsidRPr="00EC2AB6" w:rsidRDefault="009F7D2C" w:rsidP="009F7D2C">
      <w:pPr>
        <w:widowControl w:val="0"/>
        <w:autoSpaceDE w:val="0"/>
        <w:autoSpaceDN w:val="0"/>
        <w:spacing w:after="0" w:line="240" w:lineRule="auto"/>
        <w:ind w:right="1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Coding</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was</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done</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manually,</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NVivo</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software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helped</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sorting</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out</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transcripts.</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There were four main themes, which were:</w:t>
      </w:r>
    </w:p>
    <w:p w14:paraId="2D4F67E9"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A522A50" w14:textId="77777777" w:rsidR="009F7D2C" w:rsidRPr="00EC2AB6" w:rsidRDefault="009F7D2C" w:rsidP="009F7D2C">
      <w:pPr>
        <w:widowControl w:val="0"/>
        <w:numPr>
          <w:ilvl w:val="0"/>
          <w:numId w:val="4"/>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through</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collective</w:t>
      </w:r>
      <w:r w:rsidRPr="00EC2AB6">
        <w:rPr>
          <w:rFonts w:ascii="Times New Roman" w:eastAsia="Times New Roman" w:hAnsi="Times New Roman" w:cs="Times New Roman"/>
          <w:spacing w:val="-2"/>
          <w:kern w:val="0"/>
          <w14:ligatures w14:val="none"/>
        </w:rPr>
        <w:t xml:space="preserve"> accountability.</w:t>
      </w:r>
    </w:p>
    <w:p w14:paraId="1D2E22A5" w14:textId="77777777" w:rsidR="009F7D2C" w:rsidRPr="00EC2AB6" w:rsidRDefault="009F7D2C" w:rsidP="009F7D2C">
      <w:pPr>
        <w:widowControl w:val="0"/>
        <w:numPr>
          <w:ilvl w:val="0"/>
          <w:numId w:val="4"/>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Obstacles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integration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technology.</w:t>
      </w:r>
    </w:p>
    <w:p w14:paraId="0DF3D6C8" w14:textId="77777777" w:rsidR="009F7D2C" w:rsidRPr="00EC2AB6" w:rsidRDefault="009F7D2C" w:rsidP="009F7D2C">
      <w:pPr>
        <w:widowControl w:val="0"/>
        <w:numPr>
          <w:ilvl w:val="0"/>
          <w:numId w:val="4"/>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Changing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strategies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suit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needs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Gen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5"/>
          <w:kern w:val="0"/>
          <w14:ligatures w14:val="none"/>
        </w:rPr>
        <w:t>Z.</w:t>
      </w:r>
    </w:p>
    <w:p w14:paraId="5E836B08" w14:textId="77777777" w:rsidR="009F7D2C" w:rsidRPr="00EC2AB6" w:rsidRDefault="009F7D2C" w:rsidP="009F7D2C">
      <w:pPr>
        <w:widowControl w:val="0"/>
        <w:numPr>
          <w:ilvl w:val="0"/>
          <w:numId w:val="4"/>
        </w:numPr>
        <w:tabs>
          <w:tab w:val="left" w:pos="74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catalyst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professional </w:t>
      </w:r>
      <w:r w:rsidRPr="00EC2AB6">
        <w:rPr>
          <w:rFonts w:ascii="Times New Roman" w:eastAsia="Times New Roman" w:hAnsi="Times New Roman" w:cs="Times New Roman"/>
          <w:spacing w:val="-2"/>
          <w:kern w:val="0"/>
          <w14:ligatures w14:val="none"/>
        </w:rPr>
        <w:t>development.</w:t>
      </w:r>
    </w:p>
    <w:p w14:paraId="72ADEA78"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508F243"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Ethical</w:t>
      </w:r>
      <w:r w:rsidRPr="00EC2AB6">
        <w:rPr>
          <w:rFonts w:ascii="Times New Roman" w:eastAsia="Times New Roman" w:hAnsi="Times New Roman" w:cs="Times New Roman"/>
          <w:b/>
          <w:bCs/>
          <w:spacing w:val="-5"/>
          <w:kern w:val="0"/>
          <w14:ligatures w14:val="none"/>
        </w:rPr>
        <w:t xml:space="preserve"> </w:t>
      </w:r>
      <w:r w:rsidRPr="00EC2AB6">
        <w:rPr>
          <w:rFonts w:ascii="Times New Roman" w:eastAsia="Times New Roman" w:hAnsi="Times New Roman" w:cs="Times New Roman"/>
          <w:b/>
          <w:bCs/>
          <w:spacing w:val="-2"/>
          <w:kern w:val="0"/>
          <w14:ligatures w14:val="none"/>
        </w:rPr>
        <w:t>Considerations</w:t>
      </w:r>
    </w:p>
    <w:p w14:paraId="1342A0C6" w14:textId="77777777" w:rsidR="009F7D2C" w:rsidRPr="00EC2AB6" w:rsidRDefault="009F7D2C" w:rsidP="009F7D2C">
      <w:pPr>
        <w:widowControl w:val="0"/>
        <w:autoSpaceDE w:val="0"/>
        <w:autoSpaceDN w:val="0"/>
        <w:spacing w:before="277" w:after="0" w:line="240" w:lineRule="auto"/>
        <w:ind w:right="16"/>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institutional review committee in charge of providing ethical clearance approved it. The participants were informed about the purpose of the study, assured anonymity and they were requested to sign a written consent. A means of protecting anonymity was the use of pseudonyms and participants could pull out at any time.</w:t>
      </w:r>
    </w:p>
    <w:p w14:paraId="7E1E9AC0"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7723BB3F"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spacing w:val="-2"/>
          <w:kern w:val="0"/>
          <w14:ligatures w14:val="none"/>
        </w:rPr>
        <w:t>Findings</w:t>
      </w:r>
    </w:p>
    <w:p w14:paraId="30D357B3" w14:textId="77777777" w:rsidR="009F7D2C" w:rsidRPr="00EC2AB6" w:rsidRDefault="009F7D2C" w:rsidP="009F7D2C">
      <w:pPr>
        <w:widowControl w:val="0"/>
        <w:autoSpaceDE w:val="0"/>
        <w:autoSpaceDN w:val="0"/>
        <w:spacing w:before="280" w:after="0" w:line="240" w:lineRule="auto"/>
        <w:ind w:right="17"/>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Four primary themes were determined by means of semi-structured interviews with ten teachers at the public-sector schools: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(1) Leadership as a Collective Duty,</w:t>
      </w:r>
      <w:r w:rsidRPr="00EC2AB6">
        <w:rPr>
          <w:rFonts w:ascii="Times New Roman" w:eastAsia="Times New Roman" w:hAnsi="Times New Roman" w:cs="Times New Roman"/>
          <w:spacing w:val="80"/>
          <w:w w:val="150"/>
          <w:kern w:val="0"/>
          <w14:ligatures w14:val="none"/>
        </w:rPr>
        <w:t xml:space="preserve"> </w:t>
      </w:r>
      <w:r w:rsidRPr="00EC2AB6">
        <w:rPr>
          <w:rFonts w:ascii="Times New Roman" w:eastAsia="Times New Roman" w:hAnsi="Times New Roman" w:cs="Times New Roman"/>
          <w:kern w:val="0"/>
          <w14:ligatures w14:val="none"/>
        </w:rPr>
        <w:t>(2) Problems in 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Educational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Institutions,</w:t>
      </w:r>
      <w:r w:rsidRPr="00EC2AB6">
        <w:rPr>
          <w:rFonts w:ascii="Times New Roman" w:eastAsia="Times New Roman" w:hAnsi="Times New Roman" w:cs="Times New Roman"/>
          <w:spacing w:val="80"/>
          <w:kern w:val="0"/>
          <w14:ligatures w14:val="none"/>
        </w:rPr>
        <w:t xml:space="preserve"> </w:t>
      </w:r>
      <w:r w:rsidRPr="00EC2AB6">
        <w:rPr>
          <w:rFonts w:ascii="Times New Roman" w:eastAsia="Times New Roman" w:hAnsi="Times New Roman" w:cs="Times New Roman"/>
          <w:kern w:val="0"/>
          <w14:ligatures w14:val="none"/>
        </w:rPr>
        <w:t>(3)</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Readiness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Generation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Students, and</w:t>
      </w:r>
      <w:r w:rsidRPr="00EC2AB6">
        <w:rPr>
          <w:rFonts w:ascii="Times New Roman" w:eastAsia="Times New Roman" w:hAnsi="Times New Roman" w:cs="Times New Roman"/>
          <w:spacing w:val="80"/>
          <w:kern w:val="0"/>
          <w14:ligatures w14:val="none"/>
        </w:rPr>
        <w:t xml:space="preserve"> </w:t>
      </w:r>
      <w:r w:rsidRPr="00EC2AB6">
        <w:rPr>
          <w:rFonts w:ascii="Times New Roman" w:eastAsia="Times New Roman" w:hAnsi="Times New Roman" w:cs="Times New Roman"/>
          <w:kern w:val="0"/>
          <w14:ligatures w14:val="none"/>
        </w:rPr>
        <w:t>(4) Professional Growth as a Change Driver.</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The teacher views provided deep insights into the facts of leadership development in their workplace.</w:t>
      </w:r>
    </w:p>
    <w:p w14:paraId="36D83296"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1F19860D" w14:textId="77777777" w:rsidR="009F7D2C" w:rsidRPr="00EC2AB6" w:rsidRDefault="009F7D2C" w:rsidP="009F7D2C">
      <w:pPr>
        <w:widowControl w:val="0"/>
        <w:autoSpaceDE w:val="0"/>
        <w:autoSpaceDN w:val="0"/>
        <w:spacing w:after="0" w:line="240" w:lineRule="auto"/>
        <w:jc w:val="both"/>
        <w:outlineLvl w:val="2"/>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Theme</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1:</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Leadership:</w:t>
      </w:r>
      <w:r w:rsidRPr="00EC2AB6">
        <w:rPr>
          <w:rFonts w:ascii="Times New Roman" w:eastAsia="Times New Roman" w:hAnsi="Times New Roman" w:cs="Times New Roman"/>
          <w:b/>
          <w:bCs/>
          <w:spacing w:val="-6"/>
          <w:kern w:val="0"/>
          <w14:ligatures w14:val="none"/>
        </w:rPr>
        <w:t xml:space="preserve"> </w:t>
      </w:r>
      <w:r w:rsidRPr="00EC2AB6">
        <w:rPr>
          <w:rFonts w:ascii="Times New Roman" w:eastAsia="Times New Roman" w:hAnsi="Times New Roman" w:cs="Times New Roman"/>
          <w:b/>
          <w:bCs/>
          <w:kern w:val="0"/>
          <w14:ligatures w14:val="none"/>
        </w:rPr>
        <w:t>Collective</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spacing w:val="-2"/>
          <w:kern w:val="0"/>
          <w14:ligatures w14:val="none"/>
        </w:rPr>
        <w:t>Responsibility.</w:t>
      </w:r>
    </w:p>
    <w:p w14:paraId="3138673B"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b/>
          <w:kern w:val="0"/>
          <w14:ligatures w14:val="none"/>
        </w:rPr>
      </w:pPr>
    </w:p>
    <w:p w14:paraId="5BDD1959" w14:textId="77777777" w:rsidR="009F7D2C" w:rsidRPr="00EC2AB6" w:rsidRDefault="009F7D2C" w:rsidP="009F7D2C">
      <w:pPr>
        <w:widowControl w:val="0"/>
        <w:autoSpaceDE w:val="0"/>
        <w:autoSpaceDN w:val="0"/>
        <w:spacing w:after="0" w:line="240" w:lineRule="auto"/>
        <w:ind w:right="1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Teachers kept on underscoring the fact that leadership should not be confined to the office of 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principal.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Instead,</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needs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worked</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promote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continuous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improvement. Leadership</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was</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described</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by</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many</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people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being</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collaboration</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empowerment</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spacing w:val="-2"/>
          <w:kern w:val="0"/>
          <w14:ligatures w14:val="none"/>
        </w:rPr>
        <w:t>process.</w:t>
      </w:r>
    </w:p>
    <w:p w14:paraId="4C226025"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5DCF4C19"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One</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 xml:space="preserve">participant </w:t>
      </w:r>
      <w:r w:rsidRPr="00EC2AB6">
        <w:rPr>
          <w:rFonts w:ascii="Times New Roman" w:eastAsia="Times New Roman" w:hAnsi="Times New Roman" w:cs="Times New Roman"/>
          <w:i/>
          <w:spacing w:val="-2"/>
          <w:kern w:val="0"/>
          <w14:ligatures w14:val="none"/>
        </w:rPr>
        <w:t>stated:</w:t>
      </w:r>
    </w:p>
    <w:p w14:paraId="74A7410E"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i/>
          <w:kern w:val="0"/>
          <w14:ligatures w14:val="none"/>
        </w:rPr>
      </w:pPr>
    </w:p>
    <w:p w14:paraId="4F77BE74" w14:textId="77777777" w:rsidR="009F7D2C" w:rsidRDefault="009F7D2C" w:rsidP="009F7D2C">
      <w:pPr>
        <w:widowControl w:val="0"/>
        <w:autoSpaceDE w:val="0"/>
        <w:autoSpaceDN w:val="0"/>
        <w:spacing w:after="0" w:line="240" w:lineRule="auto"/>
        <w:ind w:right="20"/>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 xml:space="preserve">The aspect of leadership is usually considered in our school as the work of the head teacher. But we all lead in our own ability. That is also a kind of leadership when we oversee a project or take students under our guidance that are outside of conventional teaching (Teacher 3). </w:t>
      </w:r>
    </w:p>
    <w:p w14:paraId="3FD25875" w14:textId="77777777" w:rsidR="009F7D2C" w:rsidRDefault="009F7D2C" w:rsidP="009F7D2C">
      <w:pPr>
        <w:widowControl w:val="0"/>
        <w:autoSpaceDE w:val="0"/>
        <w:autoSpaceDN w:val="0"/>
        <w:spacing w:after="0" w:line="240" w:lineRule="auto"/>
        <w:ind w:right="20"/>
        <w:jc w:val="both"/>
        <w:rPr>
          <w:rFonts w:ascii="Times New Roman" w:eastAsia="Times New Roman" w:hAnsi="Times New Roman" w:cs="Times New Roman"/>
          <w:i/>
          <w:kern w:val="0"/>
          <w14:ligatures w14:val="none"/>
        </w:rPr>
      </w:pPr>
    </w:p>
    <w:p w14:paraId="03986510" w14:textId="77777777" w:rsidR="009F7D2C" w:rsidRPr="00EC2AB6" w:rsidRDefault="009F7D2C" w:rsidP="009F7D2C">
      <w:pPr>
        <w:widowControl w:val="0"/>
        <w:autoSpaceDE w:val="0"/>
        <w:autoSpaceDN w:val="0"/>
        <w:spacing w:after="0" w:line="240" w:lineRule="auto"/>
        <w:ind w:right="20"/>
        <w:jc w:val="both"/>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A</w:t>
      </w:r>
      <w:r w:rsidRPr="00EC2AB6">
        <w:rPr>
          <w:rFonts w:ascii="Times New Roman" w:eastAsia="Times New Roman" w:hAnsi="Times New Roman" w:cs="Times New Roman"/>
          <w:i/>
          <w:kern w:val="0"/>
          <w14:ligatures w14:val="none"/>
        </w:rPr>
        <w:t>nother</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teacher</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spacing w:val="-2"/>
          <w:kern w:val="0"/>
          <w14:ligatures w14:val="none"/>
        </w:rPr>
        <w:t>added:</w:t>
      </w:r>
    </w:p>
    <w:p w14:paraId="0869C127"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5C239A55" w14:textId="77777777" w:rsidR="009F7D2C" w:rsidRPr="00EC2AB6" w:rsidRDefault="009F7D2C" w:rsidP="009F7D2C">
      <w:pPr>
        <w:widowControl w:val="0"/>
        <w:autoSpaceDE w:val="0"/>
        <w:autoSpaceDN w:val="0"/>
        <w:spacing w:before="1" w:after="0" w:line="240" w:lineRule="auto"/>
        <w:ind w:right="20"/>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Being</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a</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leader</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does</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not</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only</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entail</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possessing</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power.</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It</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includes</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leadership</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of</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colleagues, supporting</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beginning</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educator,</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and</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supporting</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student</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success.</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Once</w:t>
      </w:r>
      <w:r w:rsidRPr="00EC2AB6">
        <w:rPr>
          <w:rFonts w:ascii="Times New Roman" w:eastAsia="Times New Roman" w:hAnsi="Times New Roman" w:cs="Times New Roman"/>
          <w:i/>
          <w:spacing w:val="-7"/>
          <w:kern w:val="0"/>
          <w14:ligatures w14:val="none"/>
        </w:rPr>
        <w:t xml:space="preserve"> </w:t>
      </w:r>
      <w:r w:rsidRPr="00EC2AB6">
        <w:rPr>
          <w:rFonts w:ascii="Times New Roman" w:eastAsia="Times New Roman" w:hAnsi="Times New Roman" w:cs="Times New Roman"/>
          <w:i/>
          <w:kern w:val="0"/>
          <w14:ligatures w14:val="none"/>
        </w:rPr>
        <w:t>this</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responsibility</w:t>
      </w:r>
      <w:r w:rsidRPr="00EC2AB6">
        <w:rPr>
          <w:rFonts w:ascii="Times New Roman" w:eastAsia="Times New Roman" w:hAnsi="Times New Roman" w:cs="Times New Roman"/>
          <w:i/>
          <w:spacing w:val="-9"/>
          <w:kern w:val="0"/>
          <w14:ligatures w14:val="none"/>
        </w:rPr>
        <w:t xml:space="preserve"> </w:t>
      </w:r>
      <w:r w:rsidRPr="00EC2AB6">
        <w:rPr>
          <w:rFonts w:ascii="Times New Roman" w:eastAsia="Times New Roman" w:hAnsi="Times New Roman" w:cs="Times New Roman"/>
          <w:i/>
          <w:kern w:val="0"/>
          <w14:ligatures w14:val="none"/>
        </w:rPr>
        <w:t>is shared out, the institution prospers.</w:t>
      </w:r>
    </w:p>
    <w:p w14:paraId="5CE48C50"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i/>
          <w:kern w:val="0"/>
          <w14:ligatures w14:val="none"/>
        </w:rPr>
      </w:pPr>
    </w:p>
    <w:p w14:paraId="46E7C64F" w14:textId="77777777" w:rsidR="009F7D2C" w:rsidRPr="00EC2AB6" w:rsidRDefault="009F7D2C" w:rsidP="009F7D2C">
      <w:pPr>
        <w:widowControl w:val="0"/>
        <w:autoSpaceDE w:val="0"/>
        <w:autoSpaceDN w:val="0"/>
        <w:spacing w:after="0" w:line="240" w:lineRule="auto"/>
        <w:ind w:right="1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Sub-theme analysis also revealed that mentorship, peer guidance, and student-centered practices by educators were linked to leadership. These views indicate that teacher leadership is an undervalued asset of sustainable change in the Pakistani state education institutions.</w:t>
      </w:r>
    </w:p>
    <w:p w14:paraId="44AF9818"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1F6AB0EE" w14:textId="77777777" w:rsidR="009F7D2C" w:rsidRPr="00EC2AB6" w:rsidRDefault="009F7D2C" w:rsidP="009F7D2C">
      <w:pPr>
        <w:widowControl w:val="0"/>
        <w:autoSpaceDE w:val="0"/>
        <w:autoSpaceDN w:val="0"/>
        <w:spacing w:after="0" w:line="240" w:lineRule="auto"/>
        <w:jc w:val="both"/>
        <w:outlineLvl w:val="2"/>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Theme</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2:</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Barricades</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in</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Public</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Sector</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spacing w:val="-2"/>
          <w:kern w:val="0"/>
          <w14:ligatures w14:val="none"/>
        </w:rPr>
        <w:t>Schools.</w:t>
      </w:r>
    </w:p>
    <w:p w14:paraId="5B1256A1"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b/>
          <w:kern w:val="0"/>
          <w14:ligatures w14:val="none"/>
        </w:rPr>
      </w:pPr>
    </w:p>
    <w:p w14:paraId="699232DB" w14:textId="77777777" w:rsidR="009F7D2C" w:rsidRPr="00EC2AB6" w:rsidRDefault="009F7D2C" w:rsidP="009F7D2C">
      <w:pPr>
        <w:widowControl w:val="0"/>
        <w:autoSpaceDE w:val="0"/>
        <w:autoSpaceDN w:val="0"/>
        <w:spacing w:after="0" w:line="240" w:lineRule="auto"/>
        <w:ind w:right="24"/>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respondents also identified significant challenges that hinder development of teacher leadership. These barriers included</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bureaucracies, resource dearth, political interfering and rigid hierarchies.</w:t>
      </w:r>
    </w:p>
    <w:p w14:paraId="28B5E9A1"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65D098CE"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One</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teacher</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spacing w:val="-2"/>
          <w:kern w:val="0"/>
          <w14:ligatures w14:val="none"/>
        </w:rPr>
        <w:t>explained:</w:t>
      </w:r>
    </w:p>
    <w:p w14:paraId="0E831671"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5600AD57" w14:textId="77777777" w:rsidR="009F7D2C" w:rsidRPr="00EC2AB6" w:rsidRDefault="009F7D2C" w:rsidP="009F7D2C">
      <w:pPr>
        <w:widowControl w:val="0"/>
        <w:autoSpaceDE w:val="0"/>
        <w:autoSpaceDN w:val="0"/>
        <w:spacing w:after="0" w:line="240" w:lineRule="auto"/>
        <w:ind w:right="23"/>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We would like to take some measures but, in many cases, decisions are made by senior management.</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Teachers</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are</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rarely</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consulted,</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and</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they</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feel</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that</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they</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cannot</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make</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real</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change. (Teacher 1)</w:t>
      </w:r>
    </w:p>
    <w:p w14:paraId="7306B699"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6397FD2C"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Another</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respondent</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noted the</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limitation</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in terms</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 xml:space="preserve">of </w:t>
      </w:r>
      <w:r w:rsidRPr="00EC2AB6">
        <w:rPr>
          <w:rFonts w:ascii="Times New Roman" w:eastAsia="Times New Roman" w:hAnsi="Times New Roman" w:cs="Times New Roman"/>
          <w:i/>
          <w:spacing w:val="-2"/>
          <w:kern w:val="0"/>
          <w14:ligatures w14:val="none"/>
        </w:rPr>
        <w:t>infrastructure:</w:t>
      </w:r>
    </w:p>
    <w:p w14:paraId="58D868E9"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i/>
          <w:kern w:val="0"/>
          <w14:ligatures w14:val="none"/>
        </w:rPr>
      </w:pPr>
    </w:p>
    <w:p w14:paraId="013D8A04" w14:textId="77777777" w:rsidR="009F7D2C" w:rsidRPr="00EC2AB6" w:rsidRDefault="009F7D2C" w:rsidP="009F7D2C">
      <w:pPr>
        <w:widowControl w:val="0"/>
        <w:autoSpaceDE w:val="0"/>
        <w:autoSpaceDN w:val="0"/>
        <w:spacing w:after="0" w:line="240" w:lineRule="auto"/>
        <w:ind w:right="18"/>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At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times,</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we</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cannot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even</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install</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most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basic</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of</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technological</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gadgets</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like</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projectors</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or</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Wi- Fi.</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How</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should</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teachers</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spur</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innovation</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when</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they</w:t>
      </w:r>
      <w:r w:rsidRPr="00EC2AB6">
        <w:rPr>
          <w:rFonts w:ascii="Times New Roman" w:eastAsia="Times New Roman" w:hAnsi="Times New Roman" w:cs="Times New Roman"/>
          <w:i/>
          <w:spacing w:val="-9"/>
          <w:kern w:val="0"/>
          <w14:ligatures w14:val="none"/>
        </w:rPr>
        <w:t xml:space="preserve"> </w:t>
      </w:r>
      <w:r w:rsidRPr="00EC2AB6">
        <w:rPr>
          <w:rFonts w:ascii="Times New Roman" w:eastAsia="Times New Roman" w:hAnsi="Times New Roman" w:cs="Times New Roman"/>
          <w:i/>
          <w:kern w:val="0"/>
          <w14:ligatures w14:val="none"/>
        </w:rPr>
        <w:t>do</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not</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have</w:t>
      </w:r>
      <w:r w:rsidRPr="00EC2AB6">
        <w:rPr>
          <w:rFonts w:ascii="Times New Roman" w:eastAsia="Times New Roman" w:hAnsi="Times New Roman" w:cs="Times New Roman"/>
          <w:i/>
          <w:spacing w:val="-9"/>
          <w:kern w:val="0"/>
          <w14:ligatures w14:val="none"/>
        </w:rPr>
        <w:t xml:space="preserve"> </w:t>
      </w: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9"/>
          <w:kern w:val="0"/>
          <w14:ligatures w14:val="none"/>
        </w:rPr>
        <w:t xml:space="preserve"> </w:t>
      </w:r>
      <w:r w:rsidRPr="00EC2AB6">
        <w:rPr>
          <w:rFonts w:ascii="Times New Roman" w:eastAsia="Times New Roman" w:hAnsi="Times New Roman" w:cs="Times New Roman"/>
          <w:i/>
          <w:kern w:val="0"/>
          <w14:ligatures w14:val="none"/>
        </w:rPr>
        <w:t>basic</w:t>
      </w:r>
      <w:r w:rsidRPr="00EC2AB6">
        <w:rPr>
          <w:rFonts w:ascii="Times New Roman" w:eastAsia="Times New Roman" w:hAnsi="Times New Roman" w:cs="Times New Roman"/>
          <w:i/>
          <w:spacing w:val="-9"/>
          <w:kern w:val="0"/>
          <w14:ligatures w14:val="none"/>
        </w:rPr>
        <w:t xml:space="preserve"> </w:t>
      </w:r>
      <w:r w:rsidRPr="00EC2AB6">
        <w:rPr>
          <w:rFonts w:ascii="Times New Roman" w:eastAsia="Times New Roman" w:hAnsi="Times New Roman" w:cs="Times New Roman"/>
          <w:i/>
          <w:kern w:val="0"/>
          <w14:ligatures w14:val="none"/>
        </w:rPr>
        <w:t>resources?</w:t>
      </w:r>
      <w:r w:rsidRPr="00EC2AB6">
        <w:rPr>
          <w:rFonts w:ascii="Times New Roman" w:eastAsia="Times New Roman" w:hAnsi="Times New Roman" w:cs="Times New Roman"/>
          <w:i/>
          <w:spacing w:val="-8"/>
          <w:kern w:val="0"/>
          <w14:ligatures w14:val="none"/>
        </w:rPr>
        <w:t xml:space="preserve"> </w:t>
      </w:r>
      <w:r w:rsidRPr="00EC2AB6">
        <w:rPr>
          <w:rFonts w:ascii="Times New Roman" w:eastAsia="Times New Roman" w:hAnsi="Times New Roman" w:cs="Times New Roman"/>
          <w:i/>
          <w:kern w:val="0"/>
          <w14:ligatures w14:val="none"/>
        </w:rPr>
        <w:t xml:space="preserve">(Teacher </w:t>
      </w:r>
      <w:r w:rsidRPr="00EC2AB6">
        <w:rPr>
          <w:rFonts w:ascii="Times New Roman" w:eastAsia="Times New Roman" w:hAnsi="Times New Roman" w:cs="Times New Roman"/>
          <w:i/>
          <w:spacing w:val="-6"/>
          <w:kern w:val="0"/>
          <w14:ligatures w14:val="none"/>
        </w:rPr>
        <w:t>6)</w:t>
      </w:r>
    </w:p>
    <w:p w14:paraId="30E466FD"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454FBFD8"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Third</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teacher</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described cultural</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spacing w:val="-2"/>
          <w:kern w:val="0"/>
          <w14:ligatures w14:val="none"/>
        </w:rPr>
        <w:t>barriers:</w:t>
      </w:r>
    </w:p>
    <w:p w14:paraId="1F7F8ED6"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i/>
          <w:kern w:val="0"/>
          <w14:ligatures w14:val="none"/>
        </w:rPr>
      </w:pPr>
    </w:p>
    <w:p w14:paraId="7B975CF0" w14:textId="77777777" w:rsidR="009F7D2C" w:rsidRPr="00EC2AB6" w:rsidRDefault="009F7D2C" w:rsidP="009F7D2C">
      <w:pPr>
        <w:widowControl w:val="0"/>
        <w:autoSpaceDE w:val="0"/>
        <w:autoSpaceDN w:val="0"/>
        <w:spacing w:after="0" w:line="240" w:lineRule="auto"/>
        <w:ind w:right="22"/>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 xml:space="preserve">The aspect of leadership in our institutions of learning has remained a source of control and influence. The teachers are not encouraged to lead efforts or research. The point of view is </w:t>
      </w:r>
      <w:r w:rsidRPr="00EC2AB6">
        <w:rPr>
          <w:rFonts w:ascii="Times New Roman" w:eastAsia="Times New Roman" w:hAnsi="Times New Roman" w:cs="Times New Roman"/>
          <w:i/>
          <w:spacing w:val="-2"/>
          <w:kern w:val="0"/>
          <w14:ligatures w14:val="none"/>
        </w:rPr>
        <w:t>traditional.</w:t>
      </w:r>
    </w:p>
    <w:p w14:paraId="78D5620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2D1F0767" w14:textId="77777777" w:rsidR="009F7D2C" w:rsidRPr="00EC2AB6" w:rsidRDefault="009F7D2C" w:rsidP="009F7D2C">
      <w:pPr>
        <w:widowControl w:val="0"/>
        <w:autoSpaceDE w:val="0"/>
        <w:autoSpaceDN w:val="0"/>
        <w:spacing w:after="0" w:line="240" w:lineRule="auto"/>
        <w:ind w:right="22"/>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These reactions imply that there are institutional and cultural obstacles that limit educator leadership, which impedes continuous school improvement in public education.</w:t>
      </w:r>
    </w:p>
    <w:p w14:paraId="1A6BD84E"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3655F2AA" w14:textId="77777777" w:rsidR="009F7D2C" w:rsidRPr="00EC2AB6" w:rsidRDefault="009F7D2C" w:rsidP="009F7D2C">
      <w:pPr>
        <w:widowControl w:val="0"/>
        <w:autoSpaceDE w:val="0"/>
        <w:autoSpaceDN w:val="0"/>
        <w:spacing w:after="0" w:line="240" w:lineRule="auto"/>
        <w:jc w:val="both"/>
        <w:outlineLvl w:val="2"/>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Theme</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kern w:val="0"/>
          <w14:ligatures w14:val="none"/>
        </w:rPr>
        <w:t>3</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Preparedness</w:t>
      </w:r>
      <w:r w:rsidRPr="00EC2AB6">
        <w:rPr>
          <w:rFonts w:ascii="Times New Roman" w:eastAsia="Times New Roman" w:hAnsi="Times New Roman" w:cs="Times New Roman"/>
          <w:b/>
          <w:bCs/>
          <w:spacing w:val="-4"/>
          <w:kern w:val="0"/>
          <w14:ligatures w14:val="none"/>
        </w:rPr>
        <w:t xml:space="preserve"> </w:t>
      </w:r>
      <w:r w:rsidRPr="00EC2AB6">
        <w:rPr>
          <w:rFonts w:ascii="Times New Roman" w:eastAsia="Times New Roman" w:hAnsi="Times New Roman" w:cs="Times New Roman"/>
          <w:b/>
          <w:bCs/>
          <w:kern w:val="0"/>
          <w14:ligatures w14:val="none"/>
        </w:rPr>
        <w:t>to</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Technology</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and</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Generation</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Z</w:t>
      </w:r>
      <w:r w:rsidRPr="00EC2AB6">
        <w:rPr>
          <w:rFonts w:ascii="Times New Roman" w:eastAsia="Times New Roman" w:hAnsi="Times New Roman" w:cs="Times New Roman"/>
          <w:b/>
          <w:bCs/>
          <w:spacing w:val="-2"/>
          <w:kern w:val="0"/>
          <w14:ligatures w14:val="none"/>
        </w:rPr>
        <w:t xml:space="preserve"> Students.</w:t>
      </w:r>
    </w:p>
    <w:p w14:paraId="1A4B44CB"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b/>
          <w:kern w:val="0"/>
          <w14:ligatures w14:val="none"/>
        </w:rPr>
      </w:pPr>
    </w:p>
    <w:p w14:paraId="549ADBD6" w14:textId="77777777" w:rsidR="009F7D2C" w:rsidRPr="00EC2AB6" w:rsidRDefault="009F7D2C" w:rsidP="009F7D2C">
      <w:pPr>
        <w:widowControl w:val="0"/>
        <w:autoSpaceDE w:val="0"/>
        <w:autoSpaceDN w:val="0"/>
        <w:spacing w:after="0" w:line="240" w:lineRule="auto"/>
        <w:ind w:right="22"/>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One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trend</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changing</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nature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classrooms</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due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Gen</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students.</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confirmed</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that use</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essential</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era.</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However,</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they</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expressed</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diverse</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feeling of readiness, they saw openings and difficulties.</w:t>
      </w:r>
    </w:p>
    <w:p w14:paraId="53F09481"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4F7E0B0E" w14:textId="77777777" w:rsidR="009F7D2C" w:rsidRPr="00EC2AB6" w:rsidRDefault="009F7D2C" w:rsidP="009F7D2C">
      <w:pPr>
        <w:widowControl w:val="0"/>
        <w:autoSpaceDE w:val="0"/>
        <w:autoSpaceDN w:val="0"/>
        <w:spacing w:before="1"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One</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 xml:space="preserve">participant </w:t>
      </w:r>
      <w:r w:rsidRPr="00EC2AB6">
        <w:rPr>
          <w:rFonts w:ascii="Times New Roman" w:eastAsia="Times New Roman" w:hAnsi="Times New Roman" w:cs="Times New Roman"/>
          <w:i/>
          <w:spacing w:val="-2"/>
          <w:kern w:val="0"/>
          <w14:ligatures w14:val="none"/>
        </w:rPr>
        <w:t>reflected:</w:t>
      </w:r>
    </w:p>
    <w:p w14:paraId="317AEB08"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i/>
          <w:kern w:val="0"/>
          <w14:ligatures w14:val="none"/>
        </w:rPr>
      </w:pPr>
    </w:p>
    <w:p w14:paraId="53976EAB" w14:textId="77777777" w:rsidR="009F7D2C" w:rsidRPr="00EC2AB6" w:rsidRDefault="009F7D2C" w:rsidP="009F7D2C">
      <w:pPr>
        <w:widowControl w:val="0"/>
        <w:autoSpaceDE w:val="0"/>
        <w:autoSpaceDN w:val="0"/>
        <w:spacing w:after="0" w:line="240" w:lineRule="auto"/>
        <w:ind w:right="25"/>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We are not as well informed about technology as our learners are. They use Tik Tok, Instagram</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and</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YouTube</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daily. Unless we</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follow</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suit,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they</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are</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not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going</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to</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listen</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to us (Teacher 2).</w:t>
      </w:r>
    </w:p>
    <w:p w14:paraId="737D6B03"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i/>
          <w:kern w:val="0"/>
          <w14:ligatures w14:val="none"/>
        </w:rPr>
      </w:pPr>
    </w:p>
    <w:p w14:paraId="2D7F4A93"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other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technology that is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mentioned as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leadership </w:t>
      </w:r>
      <w:r w:rsidRPr="00EC2AB6">
        <w:rPr>
          <w:rFonts w:ascii="Times New Roman" w:eastAsia="Times New Roman" w:hAnsi="Times New Roman" w:cs="Times New Roman"/>
          <w:spacing w:val="-2"/>
          <w:kern w:val="0"/>
          <w14:ligatures w14:val="none"/>
        </w:rPr>
        <w:t>skill:</w:t>
      </w:r>
    </w:p>
    <w:p w14:paraId="075CC63E" w14:textId="77777777" w:rsidR="009F7D2C" w:rsidRPr="00EC2AB6" w:rsidRDefault="009F7D2C" w:rsidP="009F7D2C">
      <w:pPr>
        <w:widowControl w:val="0"/>
        <w:autoSpaceDE w:val="0"/>
        <w:autoSpaceDN w:val="0"/>
        <w:spacing w:before="60" w:after="0" w:line="240" w:lineRule="auto"/>
        <w:ind w:right="1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t>
      </w:r>
      <w:r w:rsidRPr="00EC2AB6">
        <w:rPr>
          <w:rFonts w:ascii="Times New Roman" w:eastAsia="Times New Roman" w:hAnsi="Times New Roman" w:cs="Times New Roman"/>
          <w:kern w:val="0"/>
          <w14:ligatures w14:val="none"/>
        </w:rPr>
        <w:t>believe that the current teacher leadership will involve the ability to use digital technology effectively.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Not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only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traditional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textbooks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but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has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provide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students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innovative resources, as well.</w:t>
      </w:r>
    </w:p>
    <w:p w14:paraId="0D2DEE07"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36112A2E"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Still,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there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were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also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barriers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preparedness:</w:t>
      </w:r>
    </w:p>
    <w:p w14:paraId="4B8C03EC"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557F4D13" w14:textId="77777777" w:rsidR="009F7D2C" w:rsidRPr="00EC2AB6" w:rsidRDefault="009F7D2C" w:rsidP="009F7D2C">
      <w:pPr>
        <w:widowControl w:val="0"/>
        <w:autoSpaceDE w:val="0"/>
        <w:autoSpaceDN w:val="0"/>
        <w:spacing w:after="0" w:line="240" w:lineRule="auto"/>
        <w:ind w:right="22"/>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Many</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afraid</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because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they</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were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not</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trained.</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students</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moving on, and we are falling behind. This gap should be addressed.</w:t>
      </w:r>
    </w:p>
    <w:p w14:paraId="0FBCB1A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54F87F7A" w14:textId="77777777" w:rsidR="009F7D2C" w:rsidRPr="00EC2AB6" w:rsidRDefault="009F7D2C" w:rsidP="009F7D2C">
      <w:pPr>
        <w:widowControl w:val="0"/>
        <w:autoSpaceDE w:val="0"/>
        <w:autoSpaceDN w:val="0"/>
        <w:spacing w:after="0" w:line="240" w:lineRule="auto"/>
        <w:ind w:right="22"/>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 topic showed how pressing the lack of digital leadership skills in educators is to be able to reach Gen Z learners effectively in community institutions.</w:t>
      </w:r>
    </w:p>
    <w:p w14:paraId="5C3F586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52FC655" w14:textId="77777777" w:rsidR="009F7D2C" w:rsidRPr="00EC2AB6" w:rsidRDefault="009F7D2C" w:rsidP="009F7D2C">
      <w:pPr>
        <w:widowControl w:val="0"/>
        <w:autoSpaceDE w:val="0"/>
        <w:autoSpaceDN w:val="0"/>
        <w:spacing w:after="0" w:line="240" w:lineRule="auto"/>
        <w:jc w:val="both"/>
        <w:outlineLvl w:val="2"/>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kern w:val="0"/>
          <w14:ligatures w14:val="none"/>
        </w:rPr>
        <w:t>Theme</w:t>
      </w:r>
      <w:r w:rsidRPr="00EC2AB6">
        <w:rPr>
          <w:rFonts w:ascii="Times New Roman" w:eastAsia="Times New Roman" w:hAnsi="Times New Roman" w:cs="Times New Roman"/>
          <w:b/>
          <w:bCs/>
          <w:spacing w:val="-5"/>
          <w:kern w:val="0"/>
          <w14:ligatures w14:val="none"/>
        </w:rPr>
        <w:t xml:space="preserve"> </w:t>
      </w:r>
      <w:r w:rsidRPr="00EC2AB6">
        <w:rPr>
          <w:rFonts w:ascii="Times New Roman" w:eastAsia="Times New Roman" w:hAnsi="Times New Roman" w:cs="Times New Roman"/>
          <w:b/>
          <w:bCs/>
          <w:kern w:val="0"/>
          <w14:ligatures w14:val="none"/>
        </w:rPr>
        <w:t>4:</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Professional</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Growth</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as</w:t>
      </w:r>
      <w:r w:rsidRPr="00EC2AB6">
        <w:rPr>
          <w:rFonts w:ascii="Times New Roman" w:eastAsia="Times New Roman" w:hAnsi="Times New Roman" w:cs="Times New Roman"/>
          <w:b/>
          <w:bCs/>
          <w:spacing w:val="-3"/>
          <w:kern w:val="0"/>
          <w14:ligatures w14:val="none"/>
        </w:rPr>
        <w:t xml:space="preserve"> </w:t>
      </w:r>
      <w:r w:rsidRPr="00EC2AB6">
        <w:rPr>
          <w:rFonts w:ascii="Times New Roman" w:eastAsia="Times New Roman" w:hAnsi="Times New Roman" w:cs="Times New Roman"/>
          <w:b/>
          <w:bCs/>
          <w:kern w:val="0"/>
          <w14:ligatures w14:val="none"/>
        </w:rPr>
        <w:t>a</w:t>
      </w:r>
      <w:r w:rsidRPr="00EC2AB6">
        <w:rPr>
          <w:rFonts w:ascii="Times New Roman" w:eastAsia="Times New Roman" w:hAnsi="Times New Roman" w:cs="Times New Roman"/>
          <w:b/>
          <w:bCs/>
          <w:spacing w:val="-2"/>
          <w:kern w:val="0"/>
          <w14:ligatures w14:val="none"/>
        </w:rPr>
        <w:t xml:space="preserve"> </w:t>
      </w:r>
      <w:r w:rsidRPr="00EC2AB6">
        <w:rPr>
          <w:rFonts w:ascii="Times New Roman" w:eastAsia="Times New Roman" w:hAnsi="Times New Roman" w:cs="Times New Roman"/>
          <w:b/>
          <w:bCs/>
          <w:kern w:val="0"/>
          <w14:ligatures w14:val="none"/>
        </w:rPr>
        <w:t>Change</w:t>
      </w:r>
      <w:r w:rsidRPr="00EC2AB6">
        <w:rPr>
          <w:rFonts w:ascii="Times New Roman" w:eastAsia="Times New Roman" w:hAnsi="Times New Roman" w:cs="Times New Roman"/>
          <w:b/>
          <w:bCs/>
          <w:spacing w:val="-2"/>
          <w:kern w:val="0"/>
          <w14:ligatures w14:val="none"/>
        </w:rPr>
        <w:t xml:space="preserve"> Agent.</w:t>
      </w:r>
    </w:p>
    <w:p w14:paraId="14D86CF8"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b/>
          <w:kern w:val="0"/>
          <w14:ligatures w14:val="none"/>
        </w:rPr>
      </w:pPr>
    </w:p>
    <w:p w14:paraId="4DD92183" w14:textId="77777777" w:rsidR="009F7D2C" w:rsidRPr="00EC2AB6" w:rsidRDefault="009F7D2C" w:rsidP="009F7D2C">
      <w:pPr>
        <w:widowControl w:val="0"/>
        <w:autoSpaceDE w:val="0"/>
        <w:autoSpaceDN w:val="0"/>
        <w:spacing w:after="0" w:line="240" w:lineRule="auto"/>
        <w:ind w:right="2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It was always emphasized by the teachers that professional development in the field of leadership was important. Instead, they perceived training as a continuous cycle of learning, reflection and adaptation.</w:t>
      </w:r>
    </w:p>
    <w:p w14:paraId="1DE77A01"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544042EB"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One</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 xml:space="preserve">participant </w:t>
      </w:r>
      <w:r w:rsidRPr="00EC2AB6">
        <w:rPr>
          <w:rFonts w:ascii="Times New Roman" w:eastAsia="Times New Roman" w:hAnsi="Times New Roman" w:cs="Times New Roman"/>
          <w:i/>
          <w:spacing w:val="-2"/>
          <w:kern w:val="0"/>
          <w14:ligatures w14:val="none"/>
        </w:rPr>
        <w:t>noted:</w:t>
      </w:r>
    </w:p>
    <w:p w14:paraId="405400F2"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71B51A01" w14:textId="77777777" w:rsidR="009F7D2C" w:rsidRPr="00EC2AB6" w:rsidRDefault="009F7D2C" w:rsidP="009F7D2C">
      <w:pPr>
        <w:widowControl w:val="0"/>
        <w:autoSpaceDE w:val="0"/>
        <w:autoSpaceDN w:val="0"/>
        <w:spacing w:after="0" w:line="240" w:lineRule="auto"/>
        <w:ind w:right="23"/>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Whenever we attend workshops, we are given a boost in motivation. The problem with this, however, is that such training sessions are not very frequent and, in some cases, they do not apply to our real classroom issues (Teacher 4).</w:t>
      </w:r>
    </w:p>
    <w:p w14:paraId="4BB38D40"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i/>
          <w:kern w:val="0"/>
          <w14:ligatures w14:val="none"/>
        </w:rPr>
      </w:pPr>
    </w:p>
    <w:p w14:paraId="423EB7E0"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connection</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between PD</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and</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permanent</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improvement</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was</w:t>
      </w:r>
      <w:r w:rsidRPr="00EC2AB6">
        <w:rPr>
          <w:rFonts w:ascii="Times New Roman" w:eastAsia="Times New Roman" w:hAnsi="Times New Roman" w:cs="Times New Roman"/>
          <w:i/>
          <w:spacing w:val="-3"/>
          <w:kern w:val="0"/>
          <w14:ligatures w14:val="none"/>
        </w:rPr>
        <w:t xml:space="preserve"> </w:t>
      </w:r>
      <w:r w:rsidRPr="00EC2AB6">
        <w:rPr>
          <w:rFonts w:ascii="Times New Roman" w:eastAsia="Times New Roman" w:hAnsi="Times New Roman" w:cs="Times New Roman"/>
          <w:i/>
          <w:kern w:val="0"/>
          <w14:ligatures w14:val="none"/>
        </w:rPr>
        <w:t>explained</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by</w:t>
      </w:r>
      <w:r w:rsidRPr="00EC2AB6">
        <w:rPr>
          <w:rFonts w:ascii="Times New Roman" w:eastAsia="Times New Roman" w:hAnsi="Times New Roman" w:cs="Times New Roman"/>
          <w:i/>
          <w:spacing w:val="-2"/>
          <w:kern w:val="0"/>
          <w14:ligatures w14:val="none"/>
        </w:rPr>
        <w:t xml:space="preserve"> another:</w:t>
      </w:r>
    </w:p>
    <w:p w14:paraId="7B20EE3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i/>
          <w:kern w:val="0"/>
          <w14:ligatures w14:val="none"/>
        </w:rPr>
      </w:pPr>
    </w:p>
    <w:p w14:paraId="39602FD1" w14:textId="77777777" w:rsidR="009F7D2C" w:rsidRPr="00EC2AB6" w:rsidRDefault="009F7D2C" w:rsidP="009F7D2C">
      <w:pPr>
        <w:widowControl w:val="0"/>
        <w:autoSpaceDE w:val="0"/>
        <w:autoSpaceDN w:val="0"/>
        <w:spacing w:after="0" w:line="240" w:lineRule="auto"/>
        <w:ind w:right="18"/>
        <w:jc w:val="both"/>
        <w:rPr>
          <w:rFonts w:ascii="Times New Roman" w:eastAsia="Times New Roman" w:hAnsi="Times New Roman" w:cs="Times New Roman"/>
          <w:i/>
          <w:kern w:val="0"/>
          <w14:ligatures w14:val="none"/>
        </w:rPr>
      </w:pPr>
      <w:r w:rsidRPr="00EC2AB6">
        <w:rPr>
          <w:rFonts w:ascii="Times New Roman" w:eastAsia="Times New Roman" w:hAnsi="Times New Roman" w:cs="Times New Roman"/>
          <w:i/>
          <w:kern w:val="0"/>
          <w14:ligatures w14:val="none"/>
        </w:rPr>
        <w:t>Unless we continuously develop as professionals, we do not grow as leaders. Educators can have the confidence to undertake leadership roles through self-reflection and training (Teacher 10).</w:t>
      </w:r>
    </w:p>
    <w:p w14:paraId="3A172B6F"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i/>
          <w:kern w:val="0"/>
          <w14:ligatures w14:val="none"/>
        </w:rPr>
      </w:pPr>
    </w:p>
    <w:p w14:paraId="25EA183E" w14:textId="77777777" w:rsidR="009F7D2C" w:rsidRPr="00EC2AB6" w:rsidRDefault="009F7D2C" w:rsidP="009F7D2C">
      <w:pPr>
        <w:widowControl w:val="0"/>
        <w:autoSpaceDE w:val="0"/>
        <w:autoSpaceDN w:val="0"/>
        <w:spacing w:after="0" w:line="240" w:lineRule="auto"/>
        <w:ind w:right="20"/>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Another suggestion of the teachers was that professional development must be more practice- like and technology-based.</w:t>
      </w:r>
    </w:p>
    <w:p w14:paraId="20B0D0FA"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3A4DC11D"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spacing w:val="-2"/>
          <w:kern w:val="0"/>
          <w14:ligatures w14:val="none"/>
        </w:rPr>
        <w:t>Discussion</w:t>
      </w:r>
    </w:p>
    <w:p w14:paraId="53F65B83" w14:textId="77777777" w:rsidR="009F7D2C" w:rsidRPr="00EC2AB6" w:rsidRDefault="009F7D2C" w:rsidP="009F7D2C">
      <w:pPr>
        <w:widowControl w:val="0"/>
        <w:autoSpaceDE w:val="0"/>
        <w:autoSpaceDN w:val="0"/>
        <w:spacing w:before="279" w:after="0" w:line="240" w:lineRule="auto"/>
        <w:ind w:right="20"/>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results of this paper show that teacher leadership development is a critical component of sustainable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improvement,</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particularly</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sector</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getting</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ready to teach Gen Z learners. The discussion shows the intersection of distributed leadership, systemic barriers, integrating technology, and professional development in determining the school improvement path.</w:t>
      </w:r>
    </w:p>
    <w:p w14:paraId="2D219299"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7C01C188" w14:textId="77777777" w:rsidR="009F7D2C" w:rsidRPr="00EC2AB6" w:rsidRDefault="009F7D2C" w:rsidP="009F7D2C">
      <w:pPr>
        <w:widowControl w:val="0"/>
        <w:autoSpaceDE w:val="0"/>
        <w:autoSpaceDN w:val="0"/>
        <w:spacing w:after="0" w:line="240" w:lineRule="auto"/>
        <w:ind w:right="1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 described practice of recognizing leadership as a distributed responsibility reflects the ideology of distributed leadership promoted by Spillane (2006) and Harris (2014). In this research, teachers revealed that when leadership is shared, they are empowered and get motivated to contribute. This is in line with other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studies that have been carried out before by York-Barr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and Duke (2004)</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which highlighted that teacher leadership enhances 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quality of instruction as well as promoting collaborative cultures in schools.</w:t>
      </w:r>
    </w:p>
    <w:p w14:paraId="6A6A8952"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14230601"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lastRenderedPageBreak/>
        <w:t>The identified systemic and bureaucratic barriers</w:t>
      </w:r>
      <w:r w:rsidRPr="00EC2AB6">
        <w:rPr>
          <w:rFonts w:ascii="Times New Roman" w:eastAsia="Times New Roman" w:hAnsi="Times New Roman" w:cs="Times New Roman"/>
          <w:spacing w:val="24"/>
          <w:kern w:val="0"/>
          <w14:ligatures w14:val="none"/>
        </w:rPr>
        <w:t xml:space="preserve"> </w:t>
      </w:r>
      <w:r w:rsidRPr="00EC2AB6">
        <w:rPr>
          <w:rFonts w:ascii="Times New Roman" w:eastAsia="Times New Roman" w:hAnsi="Times New Roman" w:cs="Times New Roman"/>
          <w:kern w:val="0"/>
          <w14:ligatures w14:val="none"/>
        </w:rPr>
        <w:t>are reflected not only by the South Asian</w:t>
      </w:r>
      <w:r w:rsidRPr="00EC2AB6">
        <w:rPr>
          <w:rFonts w:ascii="Times New Roman" w:eastAsia="Times New Roman" w:hAnsi="Times New Roman" w:cs="Times New Roman"/>
          <w:spacing w:val="80"/>
          <w:kern w:val="0"/>
          <w14:ligatures w14:val="none"/>
        </w:rPr>
        <w:t xml:space="preserve"> </w:t>
      </w:r>
      <w:r w:rsidRPr="00EC2AB6">
        <w:rPr>
          <w:rFonts w:ascii="Times New Roman" w:eastAsia="Times New Roman" w:hAnsi="Times New Roman" w:cs="Times New Roman"/>
          <w:kern w:val="0"/>
          <w14:ligatures w14:val="none"/>
        </w:rPr>
        <w:t>educational</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systems</w:t>
      </w:r>
      <w:r w:rsidRPr="00EC2AB6">
        <w:rPr>
          <w:rFonts w:ascii="Times New Roman" w:eastAsia="Times New Roman" w:hAnsi="Times New Roman" w:cs="Times New Roman"/>
          <w:spacing w:val="37"/>
          <w:kern w:val="0"/>
          <w14:ligatures w14:val="none"/>
        </w:rPr>
        <w:t xml:space="preserve"> </w:t>
      </w:r>
      <w:r w:rsidRPr="00EC2AB6">
        <w:rPr>
          <w:rFonts w:ascii="Times New Roman" w:eastAsia="Times New Roman" w:hAnsi="Times New Roman" w:cs="Times New Roman"/>
          <w:kern w:val="0"/>
          <w14:ligatures w14:val="none"/>
        </w:rPr>
        <w:t>(</w:t>
      </w:r>
      <w:proofErr w:type="spellStart"/>
      <w:r w:rsidRPr="00EC2AB6">
        <w:rPr>
          <w:rFonts w:ascii="Times New Roman" w:eastAsia="Times New Roman" w:hAnsi="Times New Roman" w:cs="Times New Roman"/>
          <w:kern w:val="0"/>
          <w14:ligatures w14:val="none"/>
        </w:rPr>
        <w:t>Bashiruddin</w:t>
      </w:r>
      <w:proofErr w:type="spellEnd"/>
      <w:r w:rsidRPr="00EC2AB6">
        <w:rPr>
          <w:rFonts w:ascii="Times New Roman" w:eastAsia="Times New Roman" w:hAnsi="Times New Roman" w:cs="Times New Roman"/>
          <w:kern w:val="0"/>
          <w14:ligatures w14:val="none"/>
        </w:rPr>
        <w:t>,</w:t>
      </w:r>
      <w:r w:rsidRPr="00EC2AB6">
        <w:rPr>
          <w:rFonts w:ascii="Times New Roman" w:eastAsia="Times New Roman" w:hAnsi="Times New Roman" w:cs="Times New Roman"/>
          <w:spacing w:val="36"/>
          <w:kern w:val="0"/>
          <w14:ligatures w14:val="none"/>
        </w:rPr>
        <w:t xml:space="preserve"> </w:t>
      </w:r>
      <w:r w:rsidRPr="00EC2AB6">
        <w:rPr>
          <w:rFonts w:ascii="Times New Roman" w:eastAsia="Times New Roman" w:hAnsi="Times New Roman" w:cs="Times New Roman"/>
          <w:kern w:val="0"/>
          <w14:ligatures w14:val="none"/>
        </w:rPr>
        <w:t>2020;</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Rizvi,</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2019)</w:t>
      </w:r>
      <w:r w:rsidRPr="00EC2AB6">
        <w:rPr>
          <w:rFonts w:ascii="Times New Roman" w:eastAsia="Times New Roman" w:hAnsi="Times New Roman" w:cs="Times New Roman"/>
          <w:spacing w:val="36"/>
          <w:kern w:val="0"/>
          <w14:ligatures w14:val="none"/>
        </w:rPr>
        <w:t xml:space="preserve"> </w:t>
      </w:r>
      <w:r w:rsidRPr="00EC2AB6">
        <w:rPr>
          <w:rFonts w:ascii="Times New Roman" w:eastAsia="Times New Roman" w:hAnsi="Times New Roman" w:cs="Times New Roman"/>
          <w:kern w:val="0"/>
          <w14:ligatures w14:val="none"/>
        </w:rPr>
        <w:t>but</w:t>
      </w:r>
      <w:r w:rsidRPr="00EC2AB6">
        <w:rPr>
          <w:rFonts w:ascii="Times New Roman" w:eastAsia="Times New Roman" w:hAnsi="Times New Roman" w:cs="Times New Roman"/>
          <w:spacing w:val="36"/>
          <w:kern w:val="0"/>
          <w14:ligatures w14:val="none"/>
        </w:rPr>
        <w:t xml:space="preserve"> </w:t>
      </w:r>
      <w:r w:rsidRPr="00EC2AB6">
        <w:rPr>
          <w:rFonts w:ascii="Times New Roman" w:eastAsia="Times New Roman" w:hAnsi="Times New Roman" w:cs="Times New Roman"/>
          <w:kern w:val="0"/>
          <w14:ligatures w14:val="none"/>
        </w:rPr>
        <w:t>also</w:t>
      </w:r>
      <w:r w:rsidRPr="00EC2AB6">
        <w:rPr>
          <w:rFonts w:ascii="Times New Roman" w:eastAsia="Times New Roman" w:hAnsi="Times New Roman" w:cs="Times New Roman"/>
          <w:spacing w:val="37"/>
          <w:kern w:val="0"/>
          <w14:ligatures w14:val="none"/>
        </w:rPr>
        <w:t xml:space="preserve"> </w:t>
      </w:r>
      <w:r w:rsidRPr="00EC2AB6">
        <w:rPr>
          <w:rFonts w:ascii="Times New Roman" w:eastAsia="Times New Roman" w:hAnsi="Times New Roman" w:cs="Times New Roman"/>
          <w:kern w:val="0"/>
          <w14:ligatures w14:val="none"/>
        </w:rPr>
        <w:t>by</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participants.</w:t>
      </w:r>
      <w:r w:rsidRPr="00EC2AB6">
        <w:rPr>
          <w:rFonts w:ascii="Times New Roman" w:eastAsia="Times New Roman" w:hAnsi="Times New Roman" w:cs="Times New Roman"/>
          <w:spacing w:val="37"/>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37"/>
          <w:kern w:val="0"/>
          <w14:ligatures w14:val="none"/>
        </w:rPr>
        <w:t xml:space="preserve"> </w:t>
      </w:r>
      <w:r>
        <w:rPr>
          <w:rFonts w:ascii="Times New Roman" w:eastAsia="Times New Roman" w:hAnsi="Times New Roman" w:cs="Times New Roman"/>
          <w:spacing w:val="37"/>
          <w:kern w:val="0"/>
          <w14:ligatures w14:val="none"/>
        </w:rPr>
        <w:t>is</w:t>
      </w:r>
    </w:p>
    <w:p w14:paraId="1EAA0777" w14:textId="77777777" w:rsidR="009F7D2C" w:rsidRPr="00EC2AB6" w:rsidRDefault="009F7D2C" w:rsidP="009F7D2C">
      <w:pPr>
        <w:widowControl w:val="0"/>
        <w:autoSpaceDE w:val="0"/>
        <w:autoSpaceDN w:val="0"/>
        <w:spacing w:before="60" w:after="0" w:line="240" w:lineRule="auto"/>
        <w:ind w:right="18"/>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EC2AB6">
        <w:rPr>
          <w:rFonts w:ascii="Times New Roman" w:eastAsia="Times New Roman" w:hAnsi="Times New Roman" w:cs="Times New Roman"/>
          <w:kern w:val="0"/>
          <w14:ligatures w14:val="none"/>
        </w:rPr>
        <w:t>ecause</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Pakistani</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state,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hierarchical</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decision-making</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structure that imposes obstacles to teacher empowerment. Such restrictions not only reduce leadership opportunities, but they also maintain the complacency culture instead of an innovative culture (Shah, 2012).</w:t>
      </w:r>
    </w:p>
    <w:p w14:paraId="7BED356C"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56275E3A" w14:textId="77777777" w:rsidR="009F7D2C" w:rsidRPr="00EC2AB6" w:rsidRDefault="009F7D2C" w:rsidP="009F7D2C">
      <w:pPr>
        <w:widowControl w:val="0"/>
        <w:autoSpaceDE w:val="0"/>
        <w:autoSpaceDN w:val="0"/>
        <w:spacing w:after="0" w:line="240" w:lineRule="auto"/>
        <w:ind w:right="19"/>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readiness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theme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indicates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special</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needs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Gen</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learners,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who</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are</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used</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to digital learning facilities (Prensky, 2010; Seemiller and Grace, 2016). Teachers saw the need 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change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but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they</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could not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because 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lack</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training 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resources.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This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brings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to fore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disconnection between the focus on ICT integration at 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policy level and the reality on the ground in the classroom of the public school (Farid et al., 2019).</w:t>
      </w:r>
    </w:p>
    <w:p w14:paraId="3F56C9C9"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7F880160" w14:textId="77777777" w:rsidR="009F7D2C" w:rsidRPr="00EC2AB6" w:rsidRDefault="009F7D2C" w:rsidP="009F7D2C">
      <w:pPr>
        <w:widowControl w:val="0"/>
        <w:autoSpaceDE w:val="0"/>
        <w:autoSpaceDN w:val="0"/>
        <w:spacing w:after="0" w:line="240" w:lineRule="auto"/>
        <w:ind w:right="1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Lastly, professional development plays an important transformative role as highlighted in the study. As it was pointed out in previous literature (Day and Sammons, 2016; Darling- Hammond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et</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al.,</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2017),</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sustained,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context-based</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training</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can</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help</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3"/>
          <w:kern w:val="0"/>
          <w14:ligatures w14:val="none"/>
        </w:rPr>
        <w:t xml:space="preserve"> </w:t>
      </w:r>
      <w:r w:rsidRPr="00EC2AB6">
        <w:rPr>
          <w:rFonts w:ascii="Times New Roman" w:eastAsia="Times New Roman" w:hAnsi="Times New Roman" w:cs="Times New Roman"/>
          <w:kern w:val="0"/>
          <w14:ligatures w14:val="none"/>
        </w:rPr>
        <w:t>become</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effective leaders.</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demands</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participants</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proceed</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their</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development</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all</w:t>
      </w:r>
      <w:r w:rsidRPr="00EC2AB6">
        <w:rPr>
          <w:rFonts w:ascii="Times New Roman" w:eastAsia="Times New Roman" w:hAnsi="Times New Roman" w:cs="Times New Roman"/>
          <w:spacing w:val="-8"/>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time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indicate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that the existing practices are not aimed at leadership development enough. The integration of leadership</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capabilities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into</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PD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models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would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help</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tackle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systemic</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obstacles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well</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 xml:space="preserve">digital </w:t>
      </w:r>
      <w:r w:rsidRPr="00EC2AB6">
        <w:rPr>
          <w:rFonts w:ascii="Times New Roman" w:eastAsia="Times New Roman" w:hAnsi="Times New Roman" w:cs="Times New Roman"/>
          <w:spacing w:val="-2"/>
          <w:kern w:val="0"/>
          <w14:ligatures w14:val="none"/>
        </w:rPr>
        <w:t>preparedness.</w:t>
      </w:r>
    </w:p>
    <w:p w14:paraId="1FA9CC85" w14:textId="77777777" w:rsidR="009F7D2C" w:rsidRPr="00EC2AB6" w:rsidRDefault="009F7D2C" w:rsidP="009F7D2C">
      <w:pPr>
        <w:widowControl w:val="0"/>
        <w:autoSpaceDE w:val="0"/>
        <w:autoSpaceDN w:val="0"/>
        <w:spacing w:before="7" w:after="0" w:line="240" w:lineRule="auto"/>
        <w:jc w:val="both"/>
        <w:rPr>
          <w:rFonts w:ascii="Times New Roman" w:eastAsia="Times New Roman" w:hAnsi="Times New Roman" w:cs="Times New Roman"/>
          <w:kern w:val="0"/>
          <w14:ligatures w14:val="none"/>
        </w:rPr>
      </w:pPr>
    </w:p>
    <w:p w14:paraId="5017BB8B"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Recommendations:</w:t>
      </w:r>
    </w:p>
    <w:p w14:paraId="3982AA4C" w14:textId="77777777" w:rsidR="009F7D2C" w:rsidRPr="00EC2AB6" w:rsidRDefault="009F7D2C" w:rsidP="009F7D2C">
      <w:pPr>
        <w:widowControl w:val="0"/>
        <w:numPr>
          <w:ilvl w:val="0"/>
          <w:numId w:val="3"/>
        </w:numPr>
        <w:tabs>
          <w:tab w:val="left" w:pos="263"/>
        </w:tabs>
        <w:autoSpaceDE w:val="0"/>
        <w:autoSpaceDN w:val="0"/>
        <w:spacing w:after="0" w:line="240" w:lineRule="auto"/>
        <w:ind w:left="2"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Police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level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reforms.</w:t>
      </w:r>
    </w:p>
    <w:p w14:paraId="64CC078A"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To encourage the decentralization of leadership, policymakers need to encourage distributed and cooperative, instead of only hierarchical strategies.</w:t>
      </w:r>
    </w:p>
    <w:p w14:paraId="024A227C"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7119B15B" w14:textId="77777777" w:rsidR="009F7D2C" w:rsidRPr="00EC2AB6" w:rsidRDefault="009F7D2C" w:rsidP="009F7D2C">
      <w:pPr>
        <w:widowControl w:val="0"/>
        <w:autoSpaceDE w:val="0"/>
        <w:autoSpaceDN w:val="0"/>
        <w:spacing w:after="0" w:line="240" w:lineRule="auto"/>
        <w:ind w:right="6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Officially</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recognized</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leaders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curriculum</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coordinators,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mentors, peer coaches, etc.).</w:t>
      </w:r>
    </w:p>
    <w:p w14:paraId="01B5E6C0"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3A621384"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Ensure equal distribution of resources to ensure that the under-resourced schools can access technology, training and access to leadership opportunities.</w:t>
      </w:r>
    </w:p>
    <w:p w14:paraId="5F937889"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3783F87C" w14:textId="77777777" w:rsidR="009F7D2C" w:rsidRPr="00EC2AB6" w:rsidRDefault="009F7D2C" w:rsidP="009F7D2C">
      <w:pPr>
        <w:widowControl w:val="0"/>
        <w:numPr>
          <w:ilvl w:val="0"/>
          <w:numId w:val="3"/>
        </w:numPr>
        <w:tabs>
          <w:tab w:val="left" w:pos="26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Improving</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professional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development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spacing w:val="-4"/>
          <w:kern w:val="0"/>
          <w14:ligatures w14:val="none"/>
        </w:rPr>
        <w:t>(PD).</w:t>
      </w:r>
    </w:p>
    <w:p w14:paraId="5CE08948"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Design</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consistent</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practice-oriented</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PD</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initiatives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focus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pedagogy, leadership skills, and Gen Z learning preferences.</w:t>
      </w:r>
    </w:p>
    <w:p w14:paraId="2CFF8000"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60DE489B"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Transform</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current</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systems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include</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training</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way</w:t>
      </w:r>
      <w:r w:rsidRPr="00EC2AB6">
        <w:rPr>
          <w:rFonts w:ascii="Times New Roman" w:eastAsia="Times New Roman" w:hAnsi="Times New Roman" w:cs="Times New Roman"/>
          <w:spacing w:val="40"/>
          <w:kern w:val="0"/>
          <w14:ligatures w14:val="none"/>
        </w:rPr>
        <w:t xml:space="preserve"> </w:t>
      </w:r>
      <w:r w:rsidRPr="00EC2AB6">
        <w:rPr>
          <w:rFonts w:ascii="Times New Roman" w:eastAsia="Times New Roman" w:hAnsi="Times New Roman" w:cs="Times New Roman"/>
          <w:kern w:val="0"/>
          <w14:ligatures w14:val="none"/>
        </w:rPr>
        <w:t>of developing reflective, creative and adaptive leaders.</w:t>
      </w:r>
    </w:p>
    <w:p w14:paraId="4A943C86"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promote</w:t>
      </w:r>
      <w:r w:rsidRPr="00EC2AB6">
        <w:rPr>
          <w:rFonts w:ascii="Times New Roman" w:eastAsia="Times New Roman" w:hAnsi="Times New Roman" w:cs="Times New Roman"/>
          <w:spacing w:val="28"/>
          <w:kern w:val="0"/>
          <w14:ligatures w14:val="none"/>
        </w:rPr>
        <w:t xml:space="preserve"> </w:t>
      </w:r>
      <w:r w:rsidRPr="00EC2AB6">
        <w:rPr>
          <w:rFonts w:ascii="Times New Roman" w:eastAsia="Times New Roman" w:hAnsi="Times New Roman" w:cs="Times New Roman"/>
          <w:kern w:val="0"/>
          <w14:ligatures w14:val="none"/>
        </w:rPr>
        <w:t>mentoring</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group</w:t>
      </w:r>
      <w:r w:rsidRPr="00EC2AB6">
        <w:rPr>
          <w:rFonts w:ascii="Times New Roman" w:eastAsia="Times New Roman" w:hAnsi="Times New Roman" w:cs="Times New Roman"/>
          <w:spacing w:val="28"/>
          <w:kern w:val="0"/>
          <w14:ligatures w14:val="none"/>
        </w:rPr>
        <w:t xml:space="preserve"> </w:t>
      </w:r>
      <w:r w:rsidRPr="00EC2AB6">
        <w:rPr>
          <w:rFonts w:ascii="Times New Roman" w:eastAsia="Times New Roman" w:hAnsi="Times New Roman" w:cs="Times New Roman"/>
          <w:kern w:val="0"/>
          <w14:ligatures w14:val="none"/>
        </w:rPr>
        <w:t>problem</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solving,</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establish</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peer</w:t>
      </w:r>
      <w:r w:rsidRPr="00EC2AB6">
        <w:rPr>
          <w:rFonts w:ascii="Times New Roman" w:eastAsia="Times New Roman" w:hAnsi="Times New Roman" w:cs="Times New Roman"/>
          <w:spacing w:val="28"/>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29"/>
          <w:kern w:val="0"/>
          <w14:ligatures w14:val="none"/>
        </w:rPr>
        <w:t xml:space="preserve"> </w:t>
      </w:r>
      <w:r w:rsidRPr="00EC2AB6">
        <w:rPr>
          <w:rFonts w:ascii="Times New Roman" w:eastAsia="Times New Roman" w:hAnsi="Times New Roman" w:cs="Times New Roman"/>
          <w:kern w:val="0"/>
          <w14:ligatures w14:val="none"/>
        </w:rPr>
        <w:t xml:space="preserve">learning </w:t>
      </w:r>
      <w:r w:rsidRPr="00EC2AB6">
        <w:rPr>
          <w:rFonts w:ascii="Times New Roman" w:eastAsia="Times New Roman" w:hAnsi="Times New Roman" w:cs="Times New Roman"/>
          <w:spacing w:val="-2"/>
          <w:kern w:val="0"/>
          <w14:ligatures w14:val="none"/>
        </w:rPr>
        <w:t>networks.</w:t>
      </w:r>
    </w:p>
    <w:p w14:paraId="33E2AED5"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1A59E62A" w14:textId="77777777" w:rsidR="009F7D2C" w:rsidRPr="00EC2AB6" w:rsidRDefault="009F7D2C" w:rsidP="009F7D2C">
      <w:pPr>
        <w:widowControl w:val="0"/>
        <w:numPr>
          <w:ilvl w:val="0"/>
          <w:numId w:val="3"/>
        </w:numPr>
        <w:tabs>
          <w:tab w:val="left" w:pos="26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Technological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integration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Gen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students.</w:t>
      </w:r>
    </w:p>
    <w:p w14:paraId="05DFA95C"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Provide educators with</w:t>
      </w:r>
      <w:r w:rsidRPr="00EC2AB6">
        <w:rPr>
          <w:rFonts w:ascii="Times New Roman" w:eastAsia="Times New Roman" w:hAnsi="Times New Roman" w:cs="Times New Roman"/>
          <w:spacing w:val="30"/>
          <w:kern w:val="0"/>
          <w14:ligatures w14:val="none"/>
        </w:rPr>
        <w:t xml:space="preserve"> </w:t>
      </w:r>
      <w:r w:rsidRPr="00EC2AB6">
        <w:rPr>
          <w:rFonts w:ascii="Times New Roman" w:eastAsia="Times New Roman" w:hAnsi="Times New Roman" w:cs="Times New Roman"/>
          <w:kern w:val="0"/>
          <w14:ligatures w14:val="none"/>
        </w:rPr>
        <w:t>structured digital literacy workshops which will provide them with</w:t>
      </w:r>
      <w:r w:rsidRPr="00EC2AB6">
        <w:rPr>
          <w:rFonts w:ascii="Times New Roman" w:eastAsia="Times New Roman" w:hAnsi="Times New Roman" w:cs="Times New Roman"/>
          <w:spacing w:val="80"/>
          <w:kern w:val="0"/>
          <w14:ligatures w14:val="none"/>
        </w:rPr>
        <w:t xml:space="preserve"> </w:t>
      </w:r>
      <w:r w:rsidRPr="00EC2AB6">
        <w:rPr>
          <w:rFonts w:ascii="Times New Roman" w:eastAsia="Times New Roman" w:hAnsi="Times New Roman" w:cs="Times New Roman"/>
          <w:kern w:val="0"/>
          <w14:ligatures w14:val="none"/>
        </w:rPr>
        <w:t>access to interactive tools in addition to Google Classroom and LMS.</w:t>
      </w:r>
    </w:p>
    <w:p w14:paraId="7070E890"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3696DAB8"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spacing w:val="-15"/>
          <w:kern w:val="0"/>
          <w14:ligatures w14:val="none"/>
        </w:rPr>
      </w:pPr>
      <w:r w:rsidRPr="00EC2AB6">
        <w:rPr>
          <w:rFonts w:ascii="Times New Roman" w:eastAsia="Times New Roman" w:hAnsi="Times New Roman" w:cs="Times New Roman"/>
          <w:kern w:val="0"/>
          <w14:ligatures w14:val="none"/>
        </w:rPr>
        <w:t>Meet</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collaborative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adaptive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learning</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preferences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Gen</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Zer’s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by</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combining</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models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of hybrid learning, which combine traditional and online learning.</w:t>
      </w:r>
      <w:r>
        <w:rPr>
          <w:rFonts w:ascii="Times New Roman" w:eastAsia="Times New Roman" w:hAnsi="Times New Roman" w:cs="Times New Roman"/>
          <w:spacing w:val="-15"/>
          <w:kern w:val="0"/>
          <w14:ligatures w14:val="none"/>
        </w:rPr>
        <w:t xml:space="preserve"> In </w:t>
      </w:r>
      <w:r w:rsidRPr="00EC2AB6">
        <w:rPr>
          <w:rFonts w:ascii="Times New Roman" w:eastAsia="Times New Roman" w:hAnsi="Times New Roman" w:cs="Times New Roman"/>
          <w:kern w:val="0"/>
          <w14:ligatures w14:val="none"/>
        </w:rPr>
        <w:t>state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particularly</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economically</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disadvantaged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areas,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ensure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you</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have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reliable digital access (electricity, machines, internet).</w:t>
      </w:r>
    </w:p>
    <w:p w14:paraId="545188CE" w14:textId="77777777" w:rsidR="009F7D2C" w:rsidRPr="00EC2AB6" w:rsidRDefault="009F7D2C" w:rsidP="009F7D2C">
      <w:pPr>
        <w:widowControl w:val="0"/>
        <w:autoSpaceDE w:val="0"/>
        <w:autoSpaceDN w:val="0"/>
        <w:spacing w:before="6" w:after="0" w:line="240" w:lineRule="auto"/>
        <w:jc w:val="both"/>
        <w:rPr>
          <w:rFonts w:ascii="Times New Roman" w:eastAsia="Times New Roman" w:hAnsi="Times New Roman" w:cs="Times New Roman"/>
          <w:kern w:val="0"/>
          <w14:ligatures w14:val="none"/>
        </w:rPr>
      </w:pPr>
    </w:p>
    <w:p w14:paraId="56FA1702" w14:textId="77777777" w:rsidR="009F7D2C" w:rsidRPr="00EC2AB6" w:rsidRDefault="009F7D2C" w:rsidP="009F7D2C">
      <w:pPr>
        <w:widowControl w:val="0"/>
        <w:numPr>
          <w:ilvl w:val="0"/>
          <w:numId w:val="3"/>
        </w:numPr>
        <w:tabs>
          <w:tab w:val="left" w:pos="26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school-Wide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Frameworks.</w:t>
      </w:r>
    </w:p>
    <w:p w14:paraId="53518F34"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Develop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organizational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systems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that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distribute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roles between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students,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teachers and administrators.</w:t>
      </w:r>
    </w:p>
    <w:p w14:paraId="7AEF91CF"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53B99CD2"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Ask</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schools to form leadership teams where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educators make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head in such areas as student participation, curriculum redesign, and technology.</w:t>
      </w:r>
    </w:p>
    <w:p w14:paraId="12C2106A"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39FC6A1B"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Promote</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culture</w:t>
      </w:r>
      <w:r w:rsidRPr="00EC2AB6">
        <w:rPr>
          <w:rFonts w:ascii="Times New Roman" w:eastAsia="Times New Roman" w:hAnsi="Times New Roman" w:cs="Times New Roman"/>
          <w:spacing w:val="3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shared</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responsibility</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therefore,</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35"/>
          <w:kern w:val="0"/>
          <w14:ligatures w14:val="none"/>
        </w:rPr>
        <w:t xml:space="preserve"> </w:t>
      </w:r>
      <w:r w:rsidRPr="00EC2AB6">
        <w:rPr>
          <w:rFonts w:ascii="Times New Roman" w:eastAsia="Times New Roman" w:hAnsi="Times New Roman" w:cs="Times New Roman"/>
          <w:kern w:val="0"/>
          <w14:ligatures w14:val="none"/>
        </w:rPr>
        <w:t>associated</w:t>
      </w:r>
      <w:r w:rsidRPr="00EC2AB6">
        <w:rPr>
          <w:rFonts w:ascii="Times New Roman" w:eastAsia="Times New Roman" w:hAnsi="Times New Roman" w:cs="Times New Roman"/>
          <w:spacing w:val="34"/>
          <w:kern w:val="0"/>
          <w14:ligatures w14:val="none"/>
        </w:rPr>
        <w:t xml:space="preserve"> </w:t>
      </w:r>
      <w:r w:rsidRPr="00EC2AB6">
        <w:rPr>
          <w:rFonts w:ascii="Times New Roman" w:eastAsia="Times New Roman" w:hAnsi="Times New Roman" w:cs="Times New Roman"/>
          <w:kern w:val="0"/>
          <w14:ligatures w14:val="none"/>
        </w:rPr>
        <w:t>with outcomes such as institutional sustainability and student learning.</w:t>
      </w:r>
    </w:p>
    <w:p w14:paraId="237F5F1C"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68706BB8" w14:textId="77777777" w:rsidR="009F7D2C" w:rsidRPr="00EC2AB6" w:rsidRDefault="009F7D2C" w:rsidP="009F7D2C">
      <w:pPr>
        <w:widowControl w:val="0"/>
        <w:numPr>
          <w:ilvl w:val="0"/>
          <w:numId w:val="3"/>
        </w:numPr>
        <w:tabs>
          <w:tab w:val="left" w:pos="26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Addressing</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Cultural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Systemic</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barriers.</w:t>
      </w:r>
    </w:p>
    <w:p w14:paraId="3BE154AD"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Participate</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9"/>
          <w:kern w:val="0"/>
          <w14:ligatures w14:val="none"/>
        </w:rPr>
        <w:t xml:space="preserve"> </w:t>
      </w:r>
      <w:r w:rsidRPr="00EC2AB6">
        <w:rPr>
          <w:rFonts w:ascii="Times New Roman" w:eastAsia="Times New Roman" w:hAnsi="Times New Roman" w:cs="Times New Roman"/>
          <w:kern w:val="0"/>
          <w14:ligatures w14:val="none"/>
        </w:rPr>
        <w:t>decision</w:t>
      </w:r>
      <w:r w:rsidRPr="00EC2AB6">
        <w:rPr>
          <w:rFonts w:ascii="Times New Roman" w:eastAsia="Times New Roman" w:hAnsi="Times New Roman" w:cs="Times New Roman"/>
          <w:spacing w:val="-11"/>
          <w:kern w:val="0"/>
          <w14:ligatures w14:val="none"/>
        </w:rPr>
        <w:t xml:space="preserve">-making </w:t>
      </w:r>
      <w:r w:rsidRPr="00EC2AB6">
        <w:rPr>
          <w:rFonts w:ascii="Times New Roman" w:eastAsia="Times New Roman" w:hAnsi="Times New Roman" w:cs="Times New Roman"/>
          <w:kern w:val="0"/>
          <w14:ligatures w14:val="none"/>
        </w:rPr>
        <w:t>mechanisms</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at</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1"/>
          <w:kern w:val="0"/>
          <w14:ligatures w14:val="none"/>
        </w:rPr>
        <w:t xml:space="preserve"> </w:t>
      </w:r>
      <w:r w:rsidRPr="00EC2AB6">
        <w:rPr>
          <w:rFonts w:ascii="Times New Roman" w:eastAsia="Times New Roman" w:hAnsi="Times New Roman" w:cs="Times New Roman"/>
          <w:kern w:val="0"/>
          <w14:ligatures w14:val="none"/>
        </w:rPr>
        <w:t>district</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level</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with</w:t>
      </w:r>
      <w:r w:rsidRPr="00EC2AB6">
        <w:rPr>
          <w:rFonts w:ascii="Times New Roman" w:eastAsia="Times New Roman" w:hAnsi="Times New Roman" w:cs="Times New Roman"/>
          <w:spacing w:val="-10"/>
          <w:kern w:val="0"/>
          <w14:ligatures w14:val="none"/>
        </w:rPr>
        <w:t xml:space="preserve"> </w:t>
      </w:r>
      <w:r w:rsidRPr="00EC2AB6">
        <w:rPr>
          <w:rFonts w:ascii="Times New Roman" w:eastAsia="Times New Roman" w:hAnsi="Times New Roman" w:cs="Times New Roman"/>
          <w:kern w:val="0"/>
          <w14:ligatures w14:val="none"/>
        </w:rPr>
        <w:t>the aim of reducing the red tape limitations.</w:t>
      </w:r>
    </w:p>
    <w:p w14:paraId="4E7A3ABA"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422BCF28" w14:textId="77777777" w:rsidR="009F7D2C" w:rsidRPr="00EC2AB6" w:rsidRDefault="009F7D2C" w:rsidP="009F7D2C">
      <w:pPr>
        <w:widowControl w:val="0"/>
        <w:autoSpaceDE w:val="0"/>
        <w:autoSpaceDN w:val="0"/>
        <w:spacing w:before="1" w:after="0" w:line="240" w:lineRule="auto"/>
        <w:ind w:right="61"/>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Create awareness to school officials about the necessity to shift the authority-based strategies to the empowerment-based ones.</w:t>
      </w:r>
    </w:p>
    <w:p w14:paraId="25B7065A" w14:textId="77777777" w:rsidR="009F7D2C" w:rsidRPr="00EC2AB6" w:rsidRDefault="009F7D2C" w:rsidP="009F7D2C">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797B75D8"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Establish monitoring and evaluation structures that underline and Honor teacher-initiated and conceived initiatives and thoughts.</w:t>
      </w:r>
    </w:p>
    <w:p w14:paraId="1064E6CB"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9F6AF06" w14:textId="77777777" w:rsidR="009F7D2C" w:rsidRPr="00EC2AB6" w:rsidRDefault="009F7D2C" w:rsidP="009F7D2C">
      <w:pPr>
        <w:widowControl w:val="0"/>
        <w:numPr>
          <w:ilvl w:val="0"/>
          <w:numId w:val="3"/>
        </w:numPr>
        <w:tabs>
          <w:tab w:val="left" w:pos="263"/>
        </w:tabs>
        <w:autoSpaceDE w:val="0"/>
        <w:autoSpaceDN w:val="0"/>
        <w:spacing w:after="0" w:line="240" w:lineRule="auto"/>
        <w:ind w:leftChars="-1" w:left="0" w:hangingChars="1" w:hanging="2"/>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Practice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 xml:space="preserve">Research </w:t>
      </w:r>
      <w:r w:rsidRPr="00EC2AB6">
        <w:rPr>
          <w:rFonts w:ascii="Times New Roman" w:eastAsia="Times New Roman" w:hAnsi="Times New Roman" w:cs="Times New Roman"/>
          <w:spacing w:val="-2"/>
          <w:kern w:val="0"/>
          <w14:ligatures w14:val="none"/>
        </w:rPr>
        <w:t>Future.</w:t>
      </w:r>
    </w:p>
    <w:p w14:paraId="57A53246" w14:textId="77777777" w:rsidR="009F7D2C" w:rsidRPr="00EC2AB6" w:rsidRDefault="009F7D2C" w:rsidP="009F7D2C">
      <w:pPr>
        <w:widowControl w:val="0"/>
        <w:autoSpaceDE w:val="0"/>
        <w:autoSpaceDN w:val="0"/>
        <w:spacing w:after="0" w:line="240" w:lineRule="auto"/>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Carry</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out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longitudinal research to</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determine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impact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 teacher 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development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on school improvement and performance of students.</w:t>
      </w:r>
    </w:p>
    <w:p w14:paraId="77869100" w14:textId="77777777" w:rsidR="009F7D2C" w:rsidRPr="00EC2AB6" w:rsidRDefault="009F7D2C" w:rsidP="009F7D2C">
      <w:pPr>
        <w:widowControl w:val="0"/>
        <w:autoSpaceDE w:val="0"/>
        <w:autoSpaceDN w:val="0"/>
        <w:spacing w:before="5" w:after="0" w:line="240" w:lineRule="auto"/>
        <w:jc w:val="both"/>
        <w:rPr>
          <w:rFonts w:ascii="Times New Roman" w:eastAsia="Times New Roman" w:hAnsi="Times New Roman" w:cs="Times New Roman"/>
          <w:kern w:val="0"/>
          <w14:ligatures w14:val="none"/>
        </w:rPr>
      </w:pPr>
    </w:p>
    <w:p w14:paraId="0075AA96" w14:textId="77777777" w:rsidR="009F7D2C" w:rsidRPr="00EC2AB6" w:rsidRDefault="009F7D2C" w:rsidP="009F7D2C">
      <w:pPr>
        <w:widowControl w:val="0"/>
        <w:autoSpaceDE w:val="0"/>
        <w:autoSpaceDN w:val="0"/>
        <w:spacing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Exploratory Inquiry Determine cross-district and provincial case studies to identify scaled teacher leadership patterns.</w:t>
      </w:r>
    </w:p>
    <w:p w14:paraId="3D1DDA17" w14:textId="77777777" w:rsidR="009F7D2C" w:rsidRPr="00EC2AB6" w:rsidRDefault="009F7D2C" w:rsidP="009F7D2C">
      <w:pPr>
        <w:widowControl w:val="0"/>
        <w:autoSpaceDE w:val="0"/>
        <w:autoSpaceDN w:val="0"/>
        <w:spacing w:before="4" w:after="0" w:line="240" w:lineRule="auto"/>
        <w:jc w:val="both"/>
        <w:rPr>
          <w:rFonts w:ascii="Times New Roman" w:eastAsia="Times New Roman" w:hAnsi="Times New Roman" w:cs="Times New Roman"/>
          <w:kern w:val="0"/>
          <w14:ligatures w14:val="none"/>
        </w:rPr>
      </w:pPr>
    </w:p>
    <w:p w14:paraId="3D447488" w14:textId="77777777" w:rsidR="009F7D2C" w:rsidRPr="00EC2AB6" w:rsidRDefault="009F7D2C" w:rsidP="009F7D2C">
      <w:pPr>
        <w:widowControl w:val="0"/>
        <w:autoSpaceDE w:val="0"/>
        <w:autoSpaceDN w:val="0"/>
        <w:spacing w:before="1" w:after="0" w:line="240" w:lineRule="auto"/>
        <w:ind w:right="103"/>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Design leadership and technology initiatives that fit in the context can be achieved through</w:t>
      </w:r>
      <w:r w:rsidRPr="00EC2AB6">
        <w:rPr>
          <w:rFonts w:ascii="Times New Roman" w:eastAsia="Times New Roman" w:hAnsi="Times New Roman" w:cs="Times New Roman"/>
          <w:spacing w:val="80"/>
          <w:kern w:val="0"/>
          <w14:ligatures w14:val="none"/>
        </w:rPr>
        <w:t xml:space="preserve"> </w:t>
      </w:r>
      <w:r w:rsidRPr="00EC2AB6">
        <w:rPr>
          <w:rFonts w:ascii="Times New Roman" w:eastAsia="Times New Roman" w:hAnsi="Times New Roman" w:cs="Times New Roman"/>
          <w:kern w:val="0"/>
          <w14:ligatures w14:val="none"/>
        </w:rPr>
        <w:t>facilitating partnerships among colleges, NGOs, and schools.</w:t>
      </w:r>
    </w:p>
    <w:p w14:paraId="063751FD" w14:textId="77777777" w:rsidR="009F7D2C" w:rsidRPr="00EC2AB6" w:rsidRDefault="009F7D2C" w:rsidP="009F7D2C">
      <w:pPr>
        <w:widowControl w:val="0"/>
        <w:autoSpaceDE w:val="0"/>
        <w:autoSpaceDN w:val="0"/>
        <w:spacing w:before="3" w:after="0" w:line="240" w:lineRule="auto"/>
        <w:jc w:val="both"/>
        <w:rPr>
          <w:rFonts w:ascii="Times New Roman" w:eastAsia="Times New Roman" w:hAnsi="Times New Roman" w:cs="Times New Roman"/>
          <w:kern w:val="0"/>
          <w14:ligatures w14:val="none"/>
        </w:rPr>
      </w:pPr>
    </w:p>
    <w:p w14:paraId="1350FC74" w14:textId="77777777" w:rsidR="009F7D2C" w:rsidRPr="00EC2AB6" w:rsidRDefault="009F7D2C" w:rsidP="009F7D2C">
      <w:pPr>
        <w:widowControl w:val="0"/>
        <w:autoSpaceDE w:val="0"/>
        <w:autoSpaceDN w:val="0"/>
        <w:spacing w:after="0" w:line="240" w:lineRule="auto"/>
        <w:jc w:val="both"/>
        <w:outlineLvl w:val="0"/>
        <w:rPr>
          <w:rFonts w:ascii="Times New Roman" w:eastAsia="Times New Roman" w:hAnsi="Times New Roman" w:cs="Times New Roman"/>
          <w:b/>
          <w:bCs/>
          <w:kern w:val="0"/>
          <w14:ligatures w14:val="none"/>
        </w:rPr>
      </w:pPr>
      <w:r w:rsidRPr="00EC2AB6">
        <w:rPr>
          <w:rFonts w:ascii="Times New Roman" w:eastAsia="Times New Roman" w:hAnsi="Times New Roman" w:cs="Times New Roman"/>
          <w:b/>
          <w:bCs/>
          <w:spacing w:val="-2"/>
          <w:kern w:val="0"/>
          <w14:ligatures w14:val="none"/>
        </w:rPr>
        <w:t>Conclusion</w:t>
      </w:r>
    </w:p>
    <w:p w14:paraId="24F1A1B1" w14:textId="77777777" w:rsidR="009F7D2C" w:rsidRDefault="009F7D2C" w:rsidP="009F7D2C">
      <w:pPr>
        <w:widowControl w:val="0"/>
        <w:autoSpaceDE w:val="0"/>
        <w:autoSpaceDN w:val="0"/>
        <w:spacing w:after="0" w:line="240" w:lineRule="auto"/>
        <w:ind w:right="18"/>
        <w:jc w:val="both"/>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This paper indicates that teacher leadership development in the public sector schools is a key element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to</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sustainable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enhancement and</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keeping</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up with</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needs of</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Gen Z</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students. The essential ways are shared leadership practices, systemic reform, technology integration and sustained professional development. Although there are still obstacles, the concept of teacher</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empowerment</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as</w:t>
      </w:r>
      <w:r w:rsidRPr="00EC2AB6">
        <w:rPr>
          <w:rFonts w:ascii="Times New Roman" w:eastAsia="Times New Roman" w:hAnsi="Times New Roman" w:cs="Times New Roman"/>
          <w:spacing w:val="-12"/>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leader</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is</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a</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viable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solution</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improving</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quality</w:t>
      </w:r>
      <w:r w:rsidRPr="00EC2AB6">
        <w:rPr>
          <w:rFonts w:ascii="Times New Roman" w:eastAsia="Times New Roman" w:hAnsi="Times New Roman" w:cs="Times New Roman"/>
          <w:spacing w:val="-1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5"/>
          <w:kern w:val="0"/>
          <w14:ligatures w14:val="none"/>
        </w:rPr>
        <w:t xml:space="preserve"> </w:t>
      </w:r>
      <w:r w:rsidRPr="00EC2AB6">
        <w:rPr>
          <w:rFonts w:ascii="Times New Roman" w:eastAsia="Times New Roman" w:hAnsi="Times New Roman" w:cs="Times New Roman"/>
          <w:kern w:val="0"/>
          <w14:ligatures w14:val="none"/>
        </w:rPr>
        <w:t>sustainability of the education system in the Pakistan public sector.</w:t>
      </w:r>
    </w:p>
    <w:p w14:paraId="64D4DBF0" w14:textId="77777777" w:rsidR="009F7D2C" w:rsidRDefault="009F7D2C" w:rsidP="009F7D2C">
      <w:pPr>
        <w:widowControl w:val="0"/>
        <w:autoSpaceDE w:val="0"/>
        <w:autoSpaceDN w:val="0"/>
        <w:spacing w:after="0" w:line="240" w:lineRule="auto"/>
        <w:ind w:right="18"/>
        <w:jc w:val="both"/>
        <w:rPr>
          <w:rFonts w:ascii="Times New Roman" w:eastAsia="Times New Roman" w:hAnsi="Times New Roman" w:cs="Times New Roman"/>
          <w:b/>
          <w:bCs/>
          <w:kern w:val="0"/>
          <w14:ligatures w14:val="none"/>
        </w:rPr>
      </w:pPr>
    </w:p>
    <w:p w14:paraId="550681D1" w14:textId="77777777" w:rsidR="009F7D2C" w:rsidRPr="00EC2AB6" w:rsidRDefault="009F7D2C" w:rsidP="009F7D2C">
      <w:pPr>
        <w:widowControl w:val="0"/>
        <w:autoSpaceDE w:val="0"/>
        <w:autoSpaceDN w:val="0"/>
        <w:spacing w:after="0" w:line="240" w:lineRule="auto"/>
        <w:ind w:right="18"/>
        <w:jc w:val="both"/>
        <w:rPr>
          <w:rFonts w:ascii="Times New Roman" w:eastAsia="Times New Roman" w:hAnsi="Times New Roman" w:cs="Times New Roman"/>
          <w:b/>
          <w:bCs/>
          <w:kern w:val="0"/>
          <w14:ligatures w14:val="none"/>
        </w:rPr>
      </w:pPr>
      <w:r w:rsidRPr="00A6696A">
        <w:rPr>
          <w:rFonts w:ascii="Times New Roman" w:eastAsia="Times New Roman" w:hAnsi="Times New Roman" w:cs="Times New Roman"/>
          <w:b/>
          <w:bCs/>
          <w:kern w:val="0"/>
          <w14:ligatures w14:val="none"/>
        </w:rPr>
        <w:t>REFERENCES</w:t>
      </w:r>
    </w:p>
    <w:p w14:paraId="75AF23E3" w14:textId="2B24985A" w:rsidR="009F7D2C" w:rsidRPr="00EC2AB6" w:rsidRDefault="009F7D2C" w:rsidP="009F7D2C">
      <w:pPr>
        <w:widowControl w:val="0"/>
        <w:autoSpaceDE w:val="0"/>
        <w:autoSpaceDN w:val="0"/>
        <w:spacing w:after="0" w:line="240" w:lineRule="auto"/>
        <w:ind w:left="630" w:right="282"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Afzal,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Rizvi,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beliefs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about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their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practices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and leadership opportunities: Lessons from a correlation study in urban Pakistan. </w:t>
      </w:r>
      <w:r w:rsidRPr="00EC2AB6">
        <w:rPr>
          <w:rFonts w:ascii="Times New Roman" w:eastAsia="Times New Roman" w:hAnsi="Times New Roman" w:cs="Times New Roman"/>
          <w:i/>
          <w:kern w:val="0"/>
          <w14:ligatures w14:val="none"/>
        </w:rPr>
        <w:t>International Journal of Leadership in Education</w:t>
      </w:r>
      <w:r w:rsidRPr="00EC2AB6">
        <w:rPr>
          <w:rFonts w:ascii="Times New Roman" w:eastAsia="Times New Roman" w:hAnsi="Times New Roman" w:cs="Times New Roman"/>
          <w:kern w:val="0"/>
          <w14:ligatures w14:val="none"/>
        </w:rPr>
        <w:t xml:space="preserve">, 27(5), 1150–1171. https://doi.org/10.1080/13603124.2021.1964606 </w:t>
      </w:r>
    </w:p>
    <w:p w14:paraId="5B00AA0F" w14:textId="35F59188" w:rsidR="009F7D2C" w:rsidRPr="00EC2AB6" w:rsidRDefault="009F7D2C" w:rsidP="009F7D2C">
      <w:pPr>
        <w:widowControl w:val="0"/>
        <w:autoSpaceDE w:val="0"/>
        <w:autoSpaceDN w:val="0"/>
        <w:spacing w:after="0" w:line="240" w:lineRule="auto"/>
        <w:ind w:left="630" w:right="834"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Shamim,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Anderson,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(2010).</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Developing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for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 improvement in Pakistan: 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comparative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study. </w:t>
      </w:r>
      <w:r w:rsidRPr="00EC2AB6">
        <w:rPr>
          <w:rFonts w:ascii="Times New Roman" w:eastAsia="Times New Roman" w:hAnsi="Times New Roman" w:cs="Times New Roman"/>
          <w:i/>
          <w:kern w:val="0"/>
          <w14:ligatures w14:val="none"/>
        </w:rPr>
        <w:t>Pakistan Perspectives</w:t>
      </w:r>
      <w:r w:rsidRPr="00EC2AB6">
        <w:rPr>
          <w:rFonts w:ascii="Times New Roman" w:eastAsia="Times New Roman" w:hAnsi="Times New Roman" w:cs="Times New Roman"/>
          <w:kern w:val="0"/>
          <w14:ligatures w14:val="none"/>
        </w:rPr>
        <w:t xml:space="preserve">, 15(1). </w:t>
      </w:r>
    </w:p>
    <w:p w14:paraId="4388DF2F" w14:textId="28DCEA45" w:rsidR="009F7D2C" w:rsidRPr="00EC2AB6" w:rsidRDefault="009F7D2C" w:rsidP="009F7D2C">
      <w:pPr>
        <w:widowControl w:val="0"/>
        <w:autoSpaceDE w:val="0"/>
        <w:autoSpaceDN w:val="0"/>
        <w:spacing w:after="0" w:line="240" w:lineRule="auto"/>
        <w:ind w:left="630" w:right="385" w:hanging="630"/>
        <w:jc w:val="both"/>
        <w:textDirection w:val="btLr"/>
        <w:textAlignment w:val="top"/>
        <w:outlineLvl w:val="0"/>
        <w:rPr>
          <w:rFonts w:ascii="Times New Roman" w:eastAsia="Times New Roman" w:hAnsi="Times New Roman" w:cs="Times New Roman"/>
          <w:kern w:val="0"/>
          <w14:ligatures w14:val="none"/>
        </w:rPr>
      </w:pPr>
      <w:proofErr w:type="spellStart"/>
      <w:r w:rsidRPr="00EC2AB6">
        <w:rPr>
          <w:rFonts w:ascii="Times New Roman" w:eastAsia="Times New Roman" w:hAnsi="Times New Roman" w:cs="Times New Roman"/>
          <w:kern w:val="0"/>
          <w14:ligatures w14:val="none"/>
        </w:rPr>
        <w:t>Panezai</w:t>
      </w:r>
      <w:proofErr w:type="spellEnd"/>
      <w:r w:rsidRPr="00EC2AB6">
        <w:rPr>
          <w:rFonts w:ascii="Times New Roman" w:eastAsia="Times New Roman" w:hAnsi="Times New Roman" w:cs="Times New Roman"/>
          <w:kern w:val="0"/>
          <w14:ligatures w14:val="none"/>
        </w:rPr>
        <w: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Shah,</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Relationship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between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principals’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styles and teachers’ professional commitment in public schools of Ziarat, </w:t>
      </w:r>
      <w:proofErr w:type="spellStart"/>
      <w:r w:rsidRPr="00EC2AB6">
        <w:rPr>
          <w:rFonts w:ascii="Times New Roman" w:eastAsia="Times New Roman" w:hAnsi="Times New Roman" w:cs="Times New Roman"/>
          <w:kern w:val="0"/>
          <w14:ligatures w14:val="none"/>
        </w:rPr>
        <w:t>Balochistan</w:t>
      </w:r>
      <w:proofErr w:type="spellEnd"/>
      <w:r w:rsidRPr="00EC2AB6">
        <w:rPr>
          <w:rFonts w:ascii="Times New Roman" w:eastAsia="Times New Roman" w:hAnsi="Times New Roman" w:cs="Times New Roman"/>
          <w:kern w:val="0"/>
          <w14:ligatures w14:val="none"/>
        </w:rPr>
        <w:t xml:space="preserve">. </w:t>
      </w:r>
      <w:r w:rsidRPr="00EC2AB6">
        <w:rPr>
          <w:rFonts w:ascii="Times New Roman" w:eastAsia="Times New Roman" w:hAnsi="Times New Roman" w:cs="Times New Roman"/>
          <w:i/>
          <w:kern w:val="0"/>
          <w14:ligatures w14:val="none"/>
        </w:rPr>
        <w:t>Pakistan Journal of Social Research</w:t>
      </w:r>
      <w:r w:rsidRPr="00EC2AB6">
        <w:rPr>
          <w:rFonts w:ascii="Times New Roman" w:eastAsia="Times New Roman" w:hAnsi="Times New Roman" w:cs="Times New Roman"/>
          <w:kern w:val="0"/>
          <w14:ligatures w14:val="none"/>
        </w:rPr>
        <w:t xml:space="preserve">, 3(4). </w:t>
      </w:r>
      <w:r w:rsidRPr="00EC2AB6">
        <w:rPr>
          <w:rFonts w:ascii="Times New Roman" w:eastAsia="Times New Roman" w:hAnsi="Times New Roman" w:cs="Times New Roman"/>
          <w:kern w:val="0"/>
          <w14:ligatures w14:val="none"/>
        </w:rPr>
        <w:lastRenderedPageBreak/>
        <w:t xml:space="preserve">https://doi.org/10.52567/pjsr.v3i4.277 </w:t>
      </w:r>
    </w:p>
    <w:p w14:paraId="74E6F0D4" w14:textId="3E142711" w:rsidR="009F7D2C" w:rsidRPr="00EC2AB6" w:rsidRDefault="009F7D2C" w:rsidP="009F7D2C">
      <w:pPr>
        <w:widowControl w:val="0"/>
        <w:autoSpaceDE w:val="0"/>
        <w:autoSpaceDN w:val="0"/>
        <w:spacing w:before="1" w:after="0" w:line="240" w:lineRule="auto"/>
        <w:ind w:left="630"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Fatima,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Khan,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Jabbar, M.</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(2022). Effect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professional</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training </w:t>
      </w:r>
      <w:r w:rsidRPr="00EC2AB6">
        <w:rPr>
          <w:rFonts w:ascii="Times New Roman" w:eastAsia="Times New Roman" w:hAnsi="Times New Roman" w:cs="Times New Roman"/>
          <w:spacing w:val="-5"/>
          <w:kern w:val="0"/>
          <w14:ligatures w14:val="none"/>
        </w:rPr>
        <w:t>on</w:t>
      </w:r>
      <w:r w:rsidRPr="00EC2AB6">
        <w:rPr>
          <w:rFonts w:ascii="Times New Roman" w:eastAsia="Times New Roman" w:hAnsi="Times New Roman" w:cs="Times New Roman"/>
          <w:kern w:val="0"/>
          <w14:ligatures w14:val="none"/>
        </w:rPr>
        <w:t xml:space="preserve"> teacher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performance.</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i/>
          <w:kern w:val="0"/>
          <w14:ligatures w14:val="none"/>
        </w:rPr>
        <w:t>Global</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Social</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Sciences</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Review</w:t>
      </w:r>
      <w:r w:rsidRPr="00EC2AB6">
        <w:rPr>
          <w:rFonts w:ascii="Times New Roman" w:eastAsia="Times New Roman" w:hAnsi="Times New Roman" w:cs="Times New Roman"/>
          <w:kern w:val="0"/>
          <w14:ligatures w14:val="none"/>
        </w:rPr>
        <w:t>,</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7(1),</w:t>
      </w:r>
      <w:r w:rsidRPr="00EC2AB6">
        <w:rPr>
          <w:rFonts w:ascii="Times New Roman" w:eastAsia="Times New Roman" w:hAnsi="Times New Roman" w:cs="Times New Roman"/>
          <w:kern w:val="0"/>
          <w14:ligatures w14:val="none"/>
        </w:rPr>
        <w:t xml:space="preserve"> 31.</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https://doi.org/10.31703/gssr.2022(VII-I).31</w:t>
      </w:r>
      <w:r w:rsidRPr="00EC2AB6">
        <w:rPr>
          <w:rFonts w:ascii="Times New Roman" w:eastAsia="Times New Roman" w:hAnsi="Times New Roman" w:cs="Times New Roman"/>
          <w:spacing w:val="-5"/>
          <w:kern w:val="0"/>
          <w14:ligatures w14:val="none"/>
        </w:rPr>
        <w:t xml:space="preserve"> </w:t>
      </w:r>
    </w:p>
    <w:p w14:paraId="5AB1DE4A" w14:textId="262B9463" w:rsidR="009F7D2C" w:rsidRPr="00EC2AB6" w:rsidRDefault="009F7D2C" w:rsidP="009F7D2C">
      <w:pPr>
        <w:widowControl w:val="0"/>
        <w:autoSpaceDE w:val="0"/>
        <w:autoSpaceDN w:val="0"/>
        <w:spacing w:after="0" w:line="240" w:lineRule="auto"/>
        <w:ind w:left="630"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Jamil,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Sewani,</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Muhammad,</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(Year). Leadership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practices</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4"/>
          <w:kern w:val="0"/>
          <w14:ligatures w14:val="none"/>
        </w:rPr>
        <w:t>head</w:t>
      </w:r>
      <w:r w:rsidRPr="00EC2AB6">
        <w:rPr>
          <w:rFonts w:ascii="Times New Roman" w:eastAsia="Times New Roman" w:hAnsi="Times New Roman" w:cs="Times New Roman"/>
          <w:kern w:val="0"/>
          <w14:ligatures w14:val="none"/>
        </w:rPr>
        <w:t xml:space="preserve"> teachers: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Primary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perspective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schools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Punjab.</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i/>
          <w:kern w:val="0"/>
          <w14:ligatures w14:val="none"/>
        </w:rPr>
        <w:t>Research Journal for Societal Issues</w:t>
      </w:r>
      <w:r w:rsidRPr="00EC2AB6">
        <w:rPr>
          <w:rFonts w:ascii="Times New Roman" w:eastAsia="Times New Roman" w:hAnsi="Times New Roman" w:cs="Times New Roman"/>
          <w:kern w:val="0"/>
          <w14:ligatures w14:val="none"/>
        </w:rPr>
        <w:t xml:space="preserve">. https://doi.org/10.56976/rjsi.v6i1.178 </w:t>
      </w:r>
    </w:p>
    <w:p w14:paraId="74A99EA9" w14:textId="70E8724D" w:rsidR="009F7D2C" w:rsidRPr="00EC2AB6" w:rsidRDefault="009F7D2C" w:rsidP="009F7D2C">
      <w:pPr>
        <w:widowControl w:val="0"/>
        <w:autoSpaceDE w:val="0"/>
        <w:autoSpaceDN w:val="0"/>
        <w:spacing w:after="0" w:line="240" w:lineRule="auto"/>
        <w:ind w:left="630" w:right="285"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Asghar,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Mukhtar,</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(Year).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Interactive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effect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school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principals’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leadership styles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characteristics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curriculum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implementation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at</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secondary schools of Punjab. </w:t>
      </w:r>
      <w:r w:rsidRPr="00EC2AB6">
        <w:rPr>
          <w:rFonts w:ascii="Times New Roman" w:eastAsia="Times New Roman" w:hAnsi="Times New Roman" w:cs="Times New Roman"/>
          <w:i/>
          <w:kern w:val="0"/>
          <w14:ligatures w14:val="none"/>
        </w:rPr>
        <w:t>UMT Education Review</w:t>
      </w:r>
      <w:r w:rsidRPr="00EC2AB6">
        <w:rPr>
          <w:rFonts w:ascii="Times New Roman" w:eastAsia="Times New Roman" w:hAnsi="Times New Roman" w:cs="Times New Roman"/>
          <w:kern w:val="0"/>
          <w14:ligatures w14:val="none"/>
        </w:rPr>
        <w:t xml:space="preserve">. https://doi.org/10.32350/uer.31.05 </w:t>
      </w:r>
    </w:p>
    <w:p w14:paraId="2A38BB2C" w14:textId="2075FA19" w:rsidR="009F7D2C" w:rsidRPr="00EC2AB6" w:rsidRDefault="009F7D2C" w:rsidP="009F7D2C">
      <w:pPr>
        <w:widowControl w:val="0"/>
        <w:autoSpaceDE w:val="0"/>
        <w:autoSpaceDN w:val="0"/>
        <w:spacing w:after="0" w:line="240" w:lineRule="auto"/>
        <w:ind w:left="630" w:right="288"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Abbasi,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Abbasi,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Alvi,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H.,</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Murk,</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(Year).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impact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styles on teacher effectiveness: 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study in Larkana</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 xml:space="preserve">schools. </w:t>
      </w:r>
      <w:r w:rsidRPr="00EC2AB6">
        <w:rPr>
          <w:rFonts w:ascii="Times New Roman" w:eastAsia="Times New Roman" w:hAnsi="Times New Roman" w:cs="Times New Roman"/>
          <w:i/>
          <w:kern w:val="0"/>
          <w14:ligatures w14:val="none"/>
        </w:rPr>
        <w:t>The</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Critical Review of Social Sciences Studies</w:t>
      </w:r>
      <w:r w:rsidRPr="00EC2AB6">
        <w:rPr>
          <w:rFonts w:ascii="Times New Roman" w:eastAsia="Times New Roman" w:hAnsi="Times New Roman" w:cs="Times New Roman"/>
          <w:kern w:val="0"/>
          <w14:ligatures w14:val="none"/>
        </w:rPr>
        <w:t xml:space="preserve">. https://doi.org/10.59075/08p39x93 </w:t>
      </w:r>
    </w:p>
    <w:p w14:paraId="5D715189" w14:textId="690849F3" w:rsidR="009F7D2C" w:rsidRPr="00EC2AB6" w:rsidRDefault="009F7D2C" w:rsidP="009F7D2C">
      <w:pPr>
        <w:widowControl w:val="0"/>
        <w:autoSpaceDE w:val="0"/>
        <w:autoSpaceDN w:val="0"/>
        <w:spacing w:before="1" w:after="0" w:line="240" w:lineRule="auto"/>
        <w:ind w:left="630" w:right="79"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Parveen, K., Tran, P. Q. B., Khan, A. H., &amp; Shah, A. H. (2022). Impact of principal leadership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styles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teacher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job</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performance: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empirical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investigation.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i/>
          <w:kern w:val="0"/>
          <w14:ligatures w14:val="none"/>
        </w:rPr>
        <w:t>Frontiers</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in Education</w:t>
      </w:r>
      <w:r w:rsidRPr="00EC2AB6">
        <w:rPr>
          <w:rFonts w:ascii="Times New Roman" w:eastAsia="Times New Roman" w:hAnsi="Times New Roman" w:cs="Times New Roman"/>
          <w:kern w:val="0"/>
          <w14:ligatures w14:val="none"/>
        </w:rPr>
        <w:t xml:space="preserve">, 7. https://doi.org/10.3389/feduc.2022.814159 </w:t>
      </w:r>
    </w:p>
    <w:p w14:paraId="64A5F7D8" w14:textId="47BCA577" w:rsidR="009F7D2C" w:rsidRPr="00EC2AB6" w:rsidRDefault="009F7D2C" w:rsidP="009F7D2C">
      <w:pPr>
        <w:widowControl w:val="0"/>
        <w:autoSpaceDE w:val="0"/>
        <w:autoSpaceDN w:val="0"/>
        <w:spacing w:after="0" w:line="240" w:lineRule="auto"/>
        <w:ind w:left="630"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Spillane,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J.</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(2006).</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i/>
          <w:kern w:val="0"/>
          <w14:ligatures w14:val="none"/>
        </w:rPr>
        <w:t>Distributed</w:t>
      </w:r>
      <w:r w:rsidRPr="00EC2AB6">
        <w:rPr>
          <w:rFonts w:ascii="Times New Roman" w:eastAsia="Times New Roman" w:hAnsi="Times New Roman" w:cs="Times New Roman"/>
          <w:i/>
          <w:spacing w:val="-1"/>
          <w:kern w:val="0"/>
          <w14:ligatures w14:val="none"/>
        </w:rPr>
        <w:t xml:space="preserve"> </w:t>
      </w:r>
      <w:r w:rsidRPr="00EC2AB6">
        <w:rPr>
          <w:rFonts w:ascii="Times New Roman" w:eastAsia="Times New Roman" w:hAnsi="Times New Roman" w:cs="Times New Roman"/>
          <w:i/>
          <w:kern w:val="0"/>
          <w14:ligatures w14:val="none"/>
        </w:rPr>
        <w:t>leadership</w:t>
      </w:r>
      <w:r w:rsidRPr="00EC2AB6">
        <w:rPr>
          <w:rFonts w:ascii="Times New Roman" w:eastAsia="Times New Roman" w:hAnsi="Times New Roman" w:cs="Times New Roman"/>
          <w:kern w:val="0"/>
          <w14:ligatures w14:val="none"/>
        </w:rPr>
        <w:t>.</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Jossey-Bass.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“Digital</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kern w:val="0"/>
          <w14:ligatures w14:val="none"/>
        </w:rPr>
        <w:t>native.”</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(n.d.).</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6"/>
          <w:kern w:val="0"/>
          <w14:ligatures w14:val="none"/>
        </w:rPr>
        <w:t xml:space="preserve"> </w:t>
      </w:r>
      <w:r w:rsidRPr="00EC2AB6">
        <w:rPr>
          <w:rFonts w:ascii="Times New Roman" w:eastAsia="Times New Roman" w:hAnsi="Times New Roman" w:cs="Times New Roman"/>
          <w:i/>
          <w:kern w:val="0"/>
          <w14:ligatures w14:val="none"/>
        </w:rPr>
        <w:t>Wikipedia</w:t>
      </w:r>
      <w:r w:rsidRPr="00EC2AB6">
        <w:rPr>
          <w:rFonts w:ascii="Times New Roman" w:eastAsia="Times New Roman" w:hAnsi="Times New Roman" w:cs="Times New Roman"/>
          <w:kern w:val="0"/>
          <w14:ligatures w14:val="none"/>
        </w:rPr>
        <w:t>.</w:t>
      </w:r>
      <w:r w:rsidRPr="00EC2AB6">
        <w:rPr>
          <w:rFonts w:ascii="Times New Roman" w:eastAsia="Times New Roman" w:hAnsi="Times New Roman" w:cs="Times New Roman"/>
          <w:spacing w:val="-6"/>
          <w:kern w:val="0"/>
          <w14:ligatures w14:val="none"/>
        </w:rPr>
        <w:t xml:space="preserve"> </w:t>
      </w:r>
    </w:p>
    <w:p w14:paraId="4E220E5B" w14:textId="77777777" w:rsidR="009F7D2C" w:rsidRPr="00EC2AB6" w:rsidRDefault="009F7D2C" w:rsidP="009F7D2C">
      <w:pPr>
        <w:widowControl w:val="0"/>
        <w:autoSpaceDE w:val="0"/>
        <w:autoSpaceDN w:val="0"/>
        <w:spacing w:after="0" w:line="240" w:lineRule="auto"/>
        <w:ind w:left="630" w:right="656" w:hanging="630"/>
        <w:jc w:val="both"/>
        <w:textDirection w:val="btLr"/>
        <w:textAlignment w:val="top"/>
        <w:outlineLvl w:val="0"/>
        <w:rPr>
          <w:rFonts w:ascii="Times New Roman" w:eastAsia="Times New Roman" w:hAnsi="Times New Roman" w:cs="Times New Roman"/>
          <w:kern w:val="0"/>
          <w14:ligatures w14:val="none"/>
        </w:rPr>
      </w:pPr>
      <w:proofErr w:type="spellStart"/>
      <w:r w:rsidRPr="00EC2AB6">
        <w:rPr>
          <w:rFonts w:ascii="Times New Roman" w:eastAsia="Times New Roman" w:hAnsi="Times New Roman" w:cs="Times New Roman"/>
          <w:kern w:val="0"/>
          <w14:ligatures w14:val="none"/>
        </w:rPr>
        <w:t>Alruthaya</w:t>
      </w:r>
      <w:proofErr w:type="spellEnd"/>
      <w:r w:rsidRPr="00EC2AB6">
        <w:rPr>
          <w:rFonts w:ascii="Times New Roman" w:eastAsia="Times New Roman" w:hAnsi="Times New Roman" w:cs="Times New Roman"/>
          <w:kern w:val="0"/>
          <w14:ligatures w14:val="none"/>
        </w:rPr>
        <w:t xml:space="preserve">, A., Nguyen, T.-T., &amp; </w:t>
      </w:r>
      <w:proofErr w:type="spellStart"/>
      <w:r w:rsidRPr="00EC2AB6">
        <w:rPr>
          <w:rFonts w:ascii="Times New Roman" w:eastAsia="Times New Roman" w:hAnsi="Times New Roman" w:cs="Times New Roman"/>
          <w:kern w:val="0"/>
          <w14:ligatures w14:val="none"/>
        </w:rPr>
        <w:t>Lokuge</w:t>
      </w:r>
      <w:proofErr w:type="spellEnd"/>
      <w:r w:rsidRPr="00EC2AB6">
        <w:rPr>
          <w:rFonts w:ascii="Times New Roman" w:eastAsia="Times New Roman" w:hAnsi="Times New Roman" w:cs="Times New Roman"/>
          <w:kern w:val="0"/>
          <w14:ligatures w14:val="none"/>
        </w:rPr>
        <w:t>, S. (2021). The application of digital technology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the</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learning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characteristics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Generation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higher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education. </w:t>
      </w:r>
      <w:proofErr w:type="spellStart"/>
      <w:r w:rsidRPr="00EC2AB6">
        <w:rPr>
          <w:rFonts w:ascii="Times New Roman" w:eastAsia="Times New Roman" w:hAnsi="Times New Roman" w:cs="Times New Roman"/>
          <w:i/>
          <w:kern w:val="0"/>
          <w14:ligatures w14:val="none"/>
        </w:rPr>
        <w:t>arXiv</w:t>
      </w:r>
      <w:proofErr w:type="spellEnd"/>
      <w:r w:rsidRPr="00EC2AB6">
        <w:rPr>
          <w:rFonts w:ascii="Times New Roman" w:eastAsia="Times New Roman" w:hAnsi="Times New Roman" w:cs="Times New Roman"/>
          <w:kern w:val="0"/>
          <w14:ligatures w14:val="none"/>
        </w:rPr>
        <w:t xml:space="preserve">. </w:t>
      </w:r>
      <w:hyperlink r:id="rId9">
        <w:r w:rsidRPr="00EC2AB6">
          <w:rPr>
            <w:rFonts w:ascii="Times New Roman" w:eastAsia="Times New Roman" w:hAnsi="Times New Roman" w:cs="Times New Roman"/>
            <w:color w:val="467885"/>
            <w:kern w:val="0"/>
            <w:u w:val="single" w:color="467885"/>
            <w14:ligatures w14:val="none"/>
          </w:rPr>
          <w:t>https://doi.org/10.48550/arXiv.2111.05991</w:t>
        </w:r>
      </w:hyperlink>
    </w:p>
    <w:p w14:paraId="0B8DA0B0" w14:textId="77777777" w:rsidR="009F7D2C" w:rsidRPr="00EC2AB6" w:rsidRDefault="009F7D2C" w:rsidP="009F7D2C">
      <w:pPr>
        <w:widowControl w:val="0"/>
        <w:autoSpaceDE w:val="0"/>
        <w:autoSpaceDN w:val="0"/>
        <w:spacing w:after="0" w:line="240" w:lineRule="auto"/>
        <w:ind w:left="630" w:right="282"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Afzal,</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Rizvi,</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Teachers’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beliefs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about</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their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leadership</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practices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 xml:space="preserve">and opportunities in urban Pakistan. </w:t>
      </w:r>
      <w:r w:rsidRPr="00EC2AB6">
        <w:rPr>
          <w:rFonts w:ascii="Times New Roman" w:eastAsia="Times New Roman" w:hAnsi="Times New Roman" w:cs="Times New Roman"/>
          <w:i/>
          <w:kern w:val="0"/>
          <w14:ligatures w14:val="none"/>
        </w:rPr>
        <w:t>International Journal of Leadership in Education, 27</w:t>
      </w:r>
      <w:r w:rsidRPr="00EC2AB6">
        <w:rPr>
          <w:rFonts w:ascii="Times New Roman" w:eastAsia="Times New Roman" w:hAnsi="Times New Roman" w:cs="Times New Roman"/>
          <w:kern w:val="0"/>
          <w14:ligatures w14:val="none"/>
        </w:rPr>
        <w:t xml:space="preserve">(5), 1150–1171. </w:t>
      </w:r>
      <w:hyperlink r:id="rId10">
        <w:r w:rsidRPr="00EC2AB6">
          <w:rPr>
            <w:rFonts w:ascii="Times New Roman" w:eastAsia="Times New Roman" w:hAnsi="Times New Roman" w:cs="Times New Roman"/>
            <w:color w:val="467885"/>
            <w:kern w:val="0"/>
            <w:u w:val="single" w:color="467885"/>
            <w14:ligatures w14:val="none"/>
          </w:rPr>
          <w:t>https://doi.org/10.1080/13603124.2021.1964606</w:t>
        </w:r>
      </w:hyperlink>
    </w:p>
    <w:p w14:paraId="535A3B6E" w14:textId="77777777" w:rsidR="009F7D2C" w:rsidRPr="00EC2AB6" w:rsidRDefault="009F7D2C" w:rsidP="009F7D2C">
      <w:pPr>
        <w:widowControl w:val="0"/>
        <w:autoSpaceDE w:val="0"/>
        <w:autoSpaceDN w:val="0"/>
        <w:spacing w:after="0" w:line="240" w:lineRule="auto"/>
        <w:ind w:left="630" w:right="201" w:hanging="630"/>
        <w:jc w:val="both"/>
        <w:textDirection w:val="btLr"/>
        <w:textAlignment w:val="top"/>
        <w:outlineLvl w:val="0"/>
        <w:rPr>
          <w:rFonts w:ascii="Times New Roman" w:eastAsia="Times New Roman" w:hAnsi="Times New Roman" w:cs="Times New Roman"/>
          <w:kern w:val="0"/>
          <w14:ligatures w14:val="none"/>
        </w:rPr>
      </w:pPr>
      <w:proofErr w:type="spellStart"/>
      <w:r w:rsidRPr="00EC2AB6">
        <w:rPr>
          <w:rFonts w:ascii="Times New Roman" w:eastAsia="Times New Roman" w:hAnsi="Times New Roman" w:cs="Times New Roman"/>
          <w:kern w:val="0"/>
          <w14:ligatures w14:val="none"/>
        </w:rPr>
        <w:t>Alruthaya</w:t>
      </w:r>
      <w:proofErr w:type="spellEnd"/>
      <w:r w:rsidRPr="00EC2AB6">
        <w:rPr>
          <w:rFonts w:ascii="Times New Roman" w:eastAsia="Times New Roman" w:hAnsi="Times New Roman" w:cs="Times New Roman"/>
          <w:kern w:val="0"/>
          <w14:ligatures w14:val="none"/>
        </w:rPr>
        <w:t xml:space="preserve">, A., Nguyen, T. T., &amp; </w:t>
      </w:r>
      <w:proofErr w:type="spellStart"/>
      <w:r w:rsidRPr="00EC2AB6">
        <w:rPr>
          <w:rFonts w:ascii="Times New Roman" w:eastAsia="Times New Roman" w:hAnsi="Times New Roman" w:cs="Times New Roman"/>
          <w:kern w:val="0"/>
          <w14:ligatures w14:val="none"/>
        </w:rPr>
        <w:t>Lokuge</w:t>
      </w:r>
      <w:proofErr w:type="spellEnd"/>
      <w:r w:rsidRPr="00EC2AB6">
        <w:rPr>
          <w:rFonts w:ascii="Times New Roman" w:eastAsia="Times New Roman" w:hAnsi="Times New Roman" w:cs="Times New Roman"/>
          <w:kern w:val="0"/>
          <w14:ligatures w14:val="none"/>
        </w:rPr>
        <w:t>, S. (2021). The application of digital technology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learning</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characteristics</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Generation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Z</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higher</w:t>
      </w:r>
      <w:r w:rsidRPr="00EC2AB6">
        <w:rPr>
          <w:rFonts w:ascii="Times New Roman" w:eastAsia="Times New Roman" w:hAnsi="Times New Roman" w:cs="Times New Roman"/>
          <w:spacing w:val="-5"/>
          <w:kern w:val="0"/>
          <w14:ligatures w14:val="none"/>
        </w:rPr>
        <w:t xml:space="preserve"> </w:t>
      </w:r>
      <w:r w:rsidRPr="00EC2AB6">
        <w:rPr>
          <w:rFonts w:ascii="Times New Roman" w:eastAsia="Times New Roman" w:hAnsi="Times New Roman" w:cs="Times New Roman"/>
          <w:kern w:val="0"/>
          <w14:ligatures w14:val="none"/>
        </w:rPr>
        <w:t>education.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i/>
          <w:kern w:val="0"/>
          <w14:ligatures w14:val="none"/>
        </w:rPr>
        <w:t>Journal of Education and Learning, 10</w:t>
      </w:r>
      <w:r w:rsidRPr="00EC2AB6">
        <w:rPr>
          <w:rFonts w:ascii="Times New Roman" w:eastAsia="Times New Roman" w:hAnsi="Times New Roman" w:cs="Times New Roman"/>
          <w:kern w:val="0"/>
          <w14:ligatures w14:val="none"/>
        </w:rPr>
        <w:t xml:space="preserve">(6), 150–162. </w:t>
      </w:r>
      <w:hyperlink r:id="rId11">
        <w:r w:rsidRPr="00EC2AB6">
          <w:rPr>
            <w:rFonts w:ascii="Times New Roman" w:eastAsia="Times New Roman" w:hAnsi="Times New Roman" w:cs="Times New Roman"/>
            <w:color w:val="467885"/>
            <w:spacing w:val="-2"/>
            <w:kern w:val="0"/>
            <w:u w:val="single" w:color="467885"/>
            <w14:ligatures w14:val="none"/>
          </w:rPr>
          <w:t>https://doi.org/10.48550/arXiv.2111.05991</w:t>
        </w:r>
      </w:hyperlink>
    </w:p>
    <w:p w14:paraId="47A6CD57" w14:textId="77777777" w:rsidR="009F7D2C" w:rsidRPr="00EC2AB6" w:rsidRDefault="009F7D2C" w:rsidP="009F7D2C">
      <w:pPr>
        <w:widowControl w:val="0"/>
        <w:autoSpaceDE w:val="0"/>
        <w:autoSpaceDN w:val="0"/>
        <w:spacing w:after="0" w:line="240" w:lineRule="auto"/>
        <w:ind w:left="630"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Bashir,</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(2021).</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Challenges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of</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technology</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integration</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in</w:t>
      </w:r>
      <w:r w:rsidRPr="00EC2AB6">
        <w:rPr>
          <w:rFonts w:ascii="Times New Roman" w:eastAsia="Times New Roman" w:hAnsi="Times New Roman" w:cs="Times New Roman"/>
          <w:spacing w:val="-2"/>
          <w:kern w:val="0"/>
          <w14:ligatures w14:val="none"/>
        </w:rPr>
        <w:t xml:space="preserve"> </w:t>
      </w:r>
      <w:r w:rsidRPr="00EC2AB6">
        <w:rPr>
          <w:rFonts w:ascii="Times New Roman" w:eastAsia="Times New Roman" w:hAnsi="Times New Roman" w:cs="Times New Roman"/>
          <w:kern w:val="0"/>
          <w14:ligatures w14:val="none"/>
        </w:rPr>
        <w:t>Pakistan’s</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kern w:val="0"/>
          <w14:ligatures w14:val="none"/>
        </w:rPr>
        <w:t>public</w:t>
      </w:r>
      <w:r w:rsidRPr="00EC2AB6">
        <w:rPr>
          <w:rFonts w:ascii="Times New Roman" w:eastAsia="Times New Roman" w:hAnsi="Times New Roman" w:cs="Times New Roman"/>
          <w:spacing w:val="-1"/>
          <w:kern w:val="0"/>
          <w14:ligatures w14:val="none"/>
        </w:rPr>
        <w:t xml:space="preserve"> </w:t>
      </w:r>
      <w:r w:rsidRPr="00EC2AB6">
        <w:rPr>
          <w:rFonts w:ascii="Times New Roman" w:eastAsia="Times New Roman" w:hAnsi="Times New Roman" w:cs="Times New Roman"/>
          <w:spacing w:val="-2"/>
          <w:kern w:val="0"/>
          <w14:ligatures w14:val="none"/>
        </w:rPr>
        <w:t>sector</w:t>
      </w:r>
      <w:r w:rsidRPr="00EC2AB6">
        <w:rPr>
          <w:rFonts w:ascii="Times New Roman" w:eastAsia="Times New Roman" w:hAnsi="Times New Roman" w:cs="Times New Roman"/>
          <w:kern w:val="0"/>
          <w14:ligatures w14:val="none"/>
        </w:rPr>
        <w:t xml:space="preserve"> schools.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i/>
          <w:kern w:val="0"/>
          <w14:ligatures w14:val="none"/>
        </w:rPr>
        <w:t>Asian</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Education</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Review,</w:t>
      </w:r>
      <w:r w:rsidRPr="00EC2AB6">
        <w:rPr>
          <w:rFonts w:ascii="Times New Roman" w:eastAsia="Times New Roman" w:hAnsi="Times New Roman" w:cs="Times New Roman"/>
          <w:i/>
          <w:spacing w:val="-2"/>
          <w:kern w:val="0"/>
          <w14:ligatures w14:val="none"/>
        </w:rPr>
        <w:t xml:space="preserve"> </w:t>
      </w:r>
      <w:r w:rsidRPr="00EC2AB6">
        <w:rPr>
          <w:rFonts w:ascii="Times New Roman" w:eastAsia="Times New Roman" w:hAnsi="Times New Roman" w:cs="Times New Roman"/>
          <w:i/>
          <w:kern w:val="0"/>
          <w14:ligatures w14:val="none"/>
        </w:rPr>
        <w:t>9</w:t>
      </w:r>
      <w:r w:rsidRPr="00EC2AB6">
        <w:rPr>
          <w:rFonts w:ascii="Times New Roman" w:eastAsia="Times New Roman" w:hAnsi="Times New Roman" w:cs="Times New Roman"/>
          <w:kern w:val="0"/>
          <w14:ligatures w14:val="none"/>
        </w:rPr>
        <w:t>(3),</w:t>
      </w:r>
      <w:r w:rsidRPr="00EC2AB6">
        <w:rPr>
          <w:rFonts w:ascii="Times New Roman" w:eastAsia="Times New Roman" w:hAnsi="Times New Roman" w:cs="Times New Roman"/>
          <w:spacing w:val="-2"/>
          <w:kern w:val="0"/>
          <w14:ligatures w14:val="none"/>
        </w:rPr>
        <w:t xml:space="preserve"> 122–135.</w:t>
      </w:r>
    </w:p>
    <w:p w14:paraId="65206F66" w14:textId="77777777" w:rsidR="009F7D2C" w:rsidRPr="00EC2AB6" w:rsidRDefault="009F7D2C" w:rsidP="009F7D2C">
      <w:pPr>
        <w:widowControl w:val="0"/>
        <w:autoSpaceDE w:val="0"/>
        <w:autoSpaceDN w:val="0"/>
        <w:spacing w:after="0" w:line="240" w:lineRule="auto"/>
        <w:ind w:left="630" w:right="246"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 xml:space="preserve">Braun, V., &amp; Clarke, V. (2006). Using thematic analysis in psychology. </w:t>
      </w:r>
      <w:r w:rsidRPr="00EC2AB6">
        <w:rPr>
          <w:rFonts w:ascii="Times New Roman" w:eastAsia="Times New Roman" w:hAnsi="Times New Roman" w:cs="Times New Roman"/>
          <w:i/>
          <w:kern w:val="0"/>
          <w14:ligatures w14:val="none"/>
        </w:rPr>
        <w:t>Qualitative Research</w:t>
      </w:r>
      <w:r w:rsidRPr="00EC2AB6">
        <w:rPr>
          <w:rFonts w:ascii="Times New Roman" w:eastAsia="Times New Roman" w:hAnsi="Times New Roman" w:cs="Times New Roman"/>
          <w:i/>
          <w:spacing w:val="-7"/>
          <w:kern w:val="0"/>
          <w14:ligatures w14:val="none"/>
        </w:rPr>
        <w:t xml:space="preserve"> </w:t>
      </w:r>
      <w:r w:rsidRPr="00EC2AB6">
        <w:rPr>
          <w:rFonts w:ascii="Times New Roman" w:eastAsia="Times New Roman" w:hAnsi="Times New Roman" w:cs="Times New Roman"/>
          <w:i/>
          <w:kern w:val="0"/>
          <w14:ligatures w14:val="none"/>
        </w:rPr>
        <w:t>in</w:t>
      </w:r>
      <w:r w:rsidRPr="00EC2AB6">
        <w:rPr>
          <w:rFonts w:ascii="Times New Roman" w:eastAsia="Times New Roman" w:hAnsi="Times New Roman" w:cs="Times New Roman"/>
          <w:i/>
          <w:spacing w:val="-7"/>
          <w:kern w:val="0"/>
          <w14:ligatures w14:val="none"/>
        </w:rPr>
        <w:t xml:space="preserve"> </w:t>
      </w:r>
      <w:r w:rsidRPr="00EC2AB6">
        <w:rPr>
          <w:rFonts w:ascii="Times New Roman" w:eastAsia="Times New Roman" w:hAnsi="Times New Roman" w:cs="Times New Roman"/>
          <w:i/>
          <w:kern w:val="0"/>
          <w14:ligatures w14:val="none"/>
        </w:rPr>
        <w:t>Psychology,</w:t>
      </w:r>
      <w:r w:rsidRPr="00EC2AB6">
        <w:rPr>
          <w:rFonts w:ascii="Times New Roman" w:eastAsia="Times New Roman" w:hAnsi="Times New Roman" w:cs="Times New Roman"/>
          <w:i/>
          <w:spacing w:val="-6"/>
          <w:kern w:val="0"/>
          <w14:ligatures w14:val="none"/>
        </w:rPr>
        <w:t xml:space="preserve"> </w:t>
      </w:r>
      <w:r w:rsidRPr="00EC2AB6">
        <w:rPr>
          <w:rFonts w:ascii="Times New Roman" w:eastAsia="Times New Roman" w:hAnsi="Times New Roman" w:cs="Times New Roman"/>
          <w:i/>
          <w:kern w:val="0"/>
          <w14:ligatures w14:val="none"/>
        </w:rPr>
        <w:t>3</w:t>
      </w:r>
      <w:r w:rsidRPr="00EC2AB6">
        <w:rPr>
          <w:rFonts w:ascii="Times New Roman" w:eastAsia="Times New Roman" w:hAnsi="Times New Roman" w:cs="Times New Roman"/>
          <w:kern w:val="0"/>
          <w14:ligatures w14:val="none"/>
        </w:rPr>
        <w:t>(2),</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77–101.</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https://doi.org/10.1191/1478088706qp063oa</w:t>
      </w:r>
    </w:p>
    <w:p w14:paraId="285E925E" w14:textId="77777777" w:rsidR="009F7D2C" w:rsidRPr="00EC2AB6" w:rsidRDefault="009F7D2C" w:rsidP="009F7D2C">
      <w:pPr>
        <w:widowControl w:val="0"/>
        <w:autoSpaceDE w:val="0"/>
        <w:autoSpaceDN w:val="0"/>
        <w:spacing w:after="0" w:line="240" w:lineRule="auto"/>
        <w:ind w:left="630" w:right="862"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Darling-Hammond,</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L.,</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Hyler,</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E.,</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Gardner,</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kern w:val="0"/>
          <w14:ligatures w14:val="none"/>
        </w:rPr>
        <w:t>M.</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(2017).</w:t>
      </w:r>
      <w:r w:rsidRPr="00EC2AB6">
        <w:rPr>
          <w:rFonts w:ascii="Times New Roman" w:eastAsia="Times New Roman" w:hAnsi="Times New Roman" w:cs="Times New Roman"/>
          <w:spacing w:val="-3"/>
          <w:kern w:val="0"/>
          <w14:ligatures w14:val="none"/>
        </w:rPr>
        <w:t xml:space="preserve"> </w:t>
      </w:r>
      <w:r w:rsidRPr="00EC2AB6">
        <w:rPr>
          <w:rFonts w:ascii="Times New Roman" w:eastAsia="Times New Roman" w:hAnsi="Times New Roman" w:cs="Times New Roman"/>
          <w:i/>
          <w:kern w:val="0"/>
          <w14:ligatures w14:val="none"/>
        </w:rPr>
        <w:t>Effective</w:t>
      </w:r>
      <w:r w:rsidRPr="00EC2AB6">
        <w:rPr>
          <w:rFonts w:ascii="Times New Roman" w:eastAsia="Times New Roman" w:hAnsi="Times New Roman" w:cs="Times New Roman"/>
          <w:i/>
          <w:spacing w:val="-5"/>
          <w:kern w:val="0"/>
          <w14:ligatures w14:val="none"/>
        </w:rPr>
        <w:t xml:space="preserve"> </w:t>
      </w:r>
      <w:r w:rsidRPr="00EC2AB6">
        <w:rPr>
          <w:rFonts w:ascii="Times New Roman" w:eastAsia="Times New Roman" w:hAnsi="Times New Roman" w:cs="Times New Roman"/>
          <w:i/>
          <w:kern w:val="0"/>
          <w14:ligatures w14:val="none"/>
        </w:rPr>
        <w:t xml:space="preserve">teacher professional development. </w:t>
      </w:r>
      <w:r w:rsidRPr="00EC2AB6">
        <w:rPr>
          <w:rFonts w:ascii="Times New Roman" w:eastAsia="Times New Roman" w:hAnsi="Times New Roman" w:cs="Times New Roman"/>
          <w:kern w:val="0"/>
          <w14:ligatures w14:val="none"/>
        </w:rPr>
        <w:t>Learning Policy Institute.</w:t>
      </w:r>
    </w:p>
    <w:p w14:paraId="074A4676" w14:textId="77777777" w:rsidR="009F7D2C" w:rsidRDefault="009F7D2C" w:rsidP="009F7D2C">
      <w:pPr>
        <w:widowControl w:val="0"/>
        <w:autoSpaceDE w:val="0"/>
        <w:autoSpaceDN w:val="0"/>
        <w:spacing w:after="0" w:line="240" w:lineRule="auto"/>
        <w:ind w:left="630" w:right="1289" w:hanging="630"/>
        <w:jc w:val="both"/>
        <w:textDirection w:val="btLr"/>
        <w:textAlignment w:val="top"/>
        <w:outlineLvl w:val="0"/>
        <w:rPr>
          <w:rFonts w:ascii="Times New Roman" w:eastAsia="Times New Roman" w:hAnsi="Times New Roman" w:cs="Times New Roman"/>
          <w:kern w:val="0"/>
          <w14:ligatures w14:val="none"/>
        </w:rPr>
      </w:pPr>
      <w:r w:rsidRPr="00EC2AB6">
        <w:rPr>
          <w:rFonts w:ascii="Times New Roman" w:eastAsia="Times New Roman" w:hAnsi="Times New Roman" w:cs="Times New Roman"/>
          <w:kern w:val="0"/>
          <w14:ligatures w14:val="none"/>
        </w:rPr>
        <w:t>Day,</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C.,</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&amp;</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Sammons,</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kern w:val="0"/>
          <w14:ligatures w14:val="none"/>
        </w:rPr>
        <w:t>P.</w:t>
      </w:r>
      <w:r w:rsidRPr="00EC2AB6">
        <w:rPr>
          <w:rFonts w:ascii="Times New Roman" w:eastAsia="Times New Roman" w:hAnsi="Times New Roman" w:cs="Times New Roman"/>
          <w:spacing w:val="-7"/>
          <w:kern w:val="0"/>
          <w14:ligatures w14:val="none"/>
        </w:rPr>
        <w:t xml:space="preserve"> </w:t>
      </w:r>
      <w:r w:rsidRPr="00EC2AB6">
        <w:rPr>
          <w:rFonts w:ascii="Times New Roman" w:eastAsia="Times New Roman" w:hAnsi="Times New Roman" w:cs="Times New Roman"/>
          <w:kern w:val="0"/>
          <w14:ligatures w14:val="none"/>
        </w:rPr>
        <w:t>(2013).</w:t>
      </w:r>
      <w:r w:rsidRPr="00EC2AB6">
        <w:rPr>
          <w:rFonts w:ascii="Times New Roman" w:eastAsia="Times New Roman" w:hAnsi="Times New Roman" w:cs="Times New Roman"/>
          <w:spacing w:val="-4"/>
          <w:kern w:val="0"/>
          <w14:ligatures w14:val="none"/>
        </w:rPr>
        <w:t xml:space="preserve"> </w:t>
      </w:r>
      <w:r w:rsidRPr="00EC2AB6">
        <w:rPr>
          <w:rFonts w:ascii="Times New Roman" w:eastAsia="Times New Roman" w:hAnsi="Times New Roman" w:cs="Times New Roman"/>
          <w:i/>
          <w:kern w:val="0"/>
          <w14:ligatures w14:val="none"/>
        </w:rPr>
        <w:t>Successful</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school</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i/>
          <w:kern w:val="0"/>
          <w14:ligatures w14:val="none"/>
        </w:rPr>
        <w:t>leadership.</w:t>
      </w:r>
      <w:r w:rsidRPr="00EC2AB6">
        <w:rPr>
          <w:rFonts w:ascii="Times New Roman" w:eastAsia="Times New Roman" w:hAnsi="Times New Roman" w:cs="Times New Roman"/>
          <w:i/>
          <w:spacing w:val="-4"/>
          <w:kern w:val="0"/>
          <w14:ligatures w14:val="none"/>
        </w:rPr>
        <w:t xml:space="preserve"> </w:t>
      </w:r>
      <w:r w:rsidRPr="00EC2AB6">
        <w:rPr>
          <w:rFonts w:ascii="Times New Roman" w:eastAsia="Times New Roman" w:hAnsi="Times New Roman" w:cs="Times New Roman"/>
          <w:kern w:val="0"/>
          <w14:ligatures w14:val="none"/>
        </w:rPr>
        <w:t>Education Development Trust.</w:t>
      </w:r>
    </w:p>
    <w:p w14:paraId="64695D20" w14:textId="3E69EBC4" w:rsidR="009F7D2C" w:rsidRPr="00EC2AB6" w:rsidRDefault="009F7D2C" w:rsidP="009F7D2C">
      <w:pPr>
        <w:widowControl w:val="0"/>
        <w:autoSpaceDE w:val="0"/>
        <w:autoSpaceDN w:val="0"/>
        <w:spacing w:after="0" w:line="240" w:lineRule="auto"/>
        <w:ind w:left="630" w:right="1289" w:hanging="630"/>
        <w:jc w:val="both"/>
        <w:textDirection w:val="btLr"/>
        <w:textAlignment w:val="top"/>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w:t>
      </w:r>
      <w:r w:rsidRPr="00EC2AB6">
        <w:rPr>
          <w:rFonts w:ascii="Times New Roman" w:eastAsia="Calibri" w:hAnsi="Times New Roman" w:cs="Times New Roman"/>
          <w:kern w:val="0"/>
          <w14:ligatures w14:val="none"/>
        </w:rPr>
        <w:t>rtmer,</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Ottenbreit-Leftwich,</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(2010).</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Teacher</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technology</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change: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 xml:space="preserve">How knowledge, confidence, beliefs, and culture intersect. </w:t>
      </w:r>
      <w:r w:rsidRPr="00EC2AB6">
        <w:rPr>
          <w:rFonts w:ascii="Times New Roman" w:eastAsia="Calibri" w:hAnsi="Times New Roman" w:cs="Times New Roman"/>
          <w:i/>
          <w:kern w:val="0"/>
          <w14:ligatures w14:val="none"/>
        </w:rPr>
        <w:t>Journal of Research on Technology in Education, 42</w:t>
      </w:r>
      <w:r w:rsidRPr="00EC2AB6">
        <w:rPr>
          <w:rFonts w:ascii="Times New Roman" w:eastAsia="Calibri" w:hAnsi="Times New Roman" w:cs="Times New Roman"/>
          <w:kern w:val="0"/>
          <w14:ligatures w14:val="none"/>
        </w:rPr>
        <w:t>(3), 255–284.</w:t>
      </w:r>
    </w:p>
    <w:p w14:paraId="39267E20" w14:textId="77777777" w:rsidR="009F7D2C" w:rsidRPr="00EC2AB6" w:rsidRDefault="009F7D2C" w:rsidP="009F7D2C">
      <w:pPr>
        <w:widowControl w:val="0"/>
        <w:tabs>
          <w:tab w:val="left" w:pos="90"/>
        </w:tabs>
        <w:suppressAutoHyphens/>
        <w:autoSpaceDE w:val="0"/>
        <w:autoSpaceDN w:val="0"/>
        <w:spacing w:before="1" w:after="200" w:line="240" w:lineRule="auto"/>
        <w:ind w:left="630" w:right="281"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Fatima,</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Khan,</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Jabbar,</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N.</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(2022).</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Effect</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of</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professional</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training</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 xml:space="preserve">on teacher leadership and performance. </w:t>
      </w:r>
      <w:r w:rsidRPr="00EC2AB6">
        <w:rPr>
          <w:rFonts w:ascii="Times New Roman" w:eastAsia="Calibri" w:hAnsi="Times New Roman" w:cs="Times New Roman"/>
          <w:i/>
          <w:kern w:val="0"/>
          <w14:ligatures w14:val="none"/>
        </w:rPr>
        <w:t>Global Social Sciences Review, 7</w:t>
      </w:r>
      <w:r w:rsidRPr="00EC2AB6">
        <w:rPr>
          <w:rFonts w:ascii="Times New Roman" w:eastAsia="Calibri" w:hAnsi="Times New Roman" w:cs="Times New Roman"/>
          <w:kern w:val="0"/>
          <w14:ligatures w14:val="none"/>
        </w:rPr>
        <w:t xml:space="preserve">(1), 31–45. </w:t>
      </w:r>
      <w:hyperlink r:id="rId12">
        <w:r w:rsidRPr="00EC2AB6">
          <w:rPr>
            <w:rFonts w:ascii="Times New Roman" w:eastAsia="Calibri" w:hAnsi="Times New Roman" w:cs="Times New Roman"/>
            <w:color w:val="467885"/>
            <w:spacing w:val="-2"/>
            <w:kern w:val="0"/>
            <w:u w:val="single" w:color="467885"/>
            <w14:ligatures w14:val="none"/>
          </w:rPr>
          <w:t>https://doi.org/10.31703/gssr.2022(VII-I).31</w:t>
        </w:r>
      </w:hyperlink>
    </w:p>
    <w:p w14:paraId="14C161E0" w14:textId="77777777" w:rsidR="009F7D2C" w:rsidRPr="00EC2AB6" w:rsidRDefault="009F7D2C" w:rsidP="009F7D2C">
      <w:pPr>
        <w:widowControl w:val="0"/>
        <w:tabs>
          <w:tab w:val="left" w:pos="90"/>
        </w:tabs>
        <w:suppressAutoHyphens/>
        <w:autoSpaceDE w:val="0"/>
        <w:autoSpaceDN w:val="0"/>
        <w:spacing w:after="200" w:line="240" w:lineRule="auto"/>
        <w:ind w:left="630" w:right="765"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Farooq, M. (2020). ICT adoption in Pakistani schools: A case of public-sector integration</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barriers.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i/>
          <w:kern w:val="0"/>
          <w14:ligatures w14:val="none"/>
        </w:rPr>
        <w:t>Pakistan</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Journal</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of</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Educational</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Technology,</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1</w:t>
      </w:r>
      <w:r w:rsidRPr="00EC2AB6">
        <w:rPr>
          <w:rFonts w:ascii="Times New Roman" w:eastAsia="Calibri" w:hAnsi="Times New Roman" w:cs="Times New Roman"/>
          <w:kern w:val="0"/>
          <w14:ligatures w14:val="none"/>
        </w:rPr>
        <w:t>(2),</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50–65.</w:t>
      </w:r>
    </w:p>
    <w:p w14:paraId="59D49674" w14:textId="77777777" w:rsidR="009F7D2C" w:rsidRPr="00EC2AB6" w:rsidRDefault="009F7D2C" w:rsidP="009F7D2C">
      <w:pPr>
        <w:widowControl w:val="0"/>
        <w:tabs>
          <w:tab w:val="left" w:pos="90"/>
        </w:tabs>
        <w:suppressAutoHyphens/>
        <w:autoSpaceDE w:val="0"/>
        <w:autoSpaceDN w:val="0"/>
        <w:spacing w:after="200" w:line="240" w:lineRule="auto"/>
        <w:ind w:left="630" w:right="112"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Hallinger, P. (2018). Bringing instructional leadership to scale: The role of professional</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learning</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communities.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i/>
          <w:kern w:val="0"/>
          <w14:ligatures w14:val="none"/>
        </w:rPr>
        <w:t>School</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Leadership</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&amp;</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Management,</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38</w:t>
      </w:r>
      <w:r w:rsidRPr="00EC2AB6">
        <w:rPr>
          <w:rFonts w:ascii="Times New Roman" w:eastAsia="Calibri" w:hAnsi="Times New Roman" w:cs="Times New Roman"/>
          <w:kern w:val="0"/>
          <w14:ligatures w14:val="none"/>
        </w:rPr>
        <w:t>(2),</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77–89.</w:t>
      </w:r>
    </w:p>
    <w:p w14:paraId="4B9CD64D" w14:textId="77777777" w:rsidR="009F7D2C" w:rsidRPr="00EC2AB6" w:rsidRDefault="009F7D2C" w:rsidP="009F7D2C">
      <w:pPr>
        <w:widowControl w:val="0"/>
        <w:tabs>
          <w:tab w:val="left" w:pos="90"/>
        </w:tabs>
        <w:suppressAutoHyphens/>
        <w:autoSpaceDE w:val="0"/>
        <w:autoSpaceDN w:val="0"/>
        <w:spacing w:after="200" w:line="240" w:lineRule="auto"/>
        <w:ind w:left="630" w:right="524" w:hanging="630"/>
        <w:contextualSpacing/>
        <w:jc w:val="both"/>
        <w:textDirection w:val="btLr"/>
        <w:textAlignment w:val="top"/>
        <w:outlineLvl w:val="0"/>
        <w:rPr>
          <w:rFonts w:ascii="Times New Roman" w:eastAsia="Calibri" w:hAnsi="Times New Roman" w:cs="Times New Roman"/>
          <w:i/>
          <w:kern w:val="0"/>
          <w14:ligatures w14:val="none"/>
        </w:rPr>
      </w:pPr>
      <w:r w:rsidRPr="00EC2AB6">
        <w:rPr>
          <w:rFonts w:ascii="Times New Roman" w:eastAsia="Calibri" w:hAnsi="Times New Roman" w:cs="Times New Roman"/>
          <w:kern w:val="0"/>
          <w14:ligatures w14:val="none"/>
        </w:rPr>
        <w:t>Harris,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(2014).</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Distributed</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matters: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Perspectives,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practicalities,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 xml:space="preserve">and </w:t>
      </w:r>
      <w:r w:rsidRPr="00EC2AB6">
        <w:rPr>
          <w:rFonts w:ascii="Times New Roman" w:eastAsia="Calibri" w:hAnsi="Times New Roman" w:cs="Times New Roman"/>
          <w:kern w:val="0"/>
          <w14:ligatures w14:val="none"/>
        </w:rPr>
        <w:lastRenderedPageBreak/>
        <w:t xml:space="preserve">potential. </w:t>
      </w:r>
      <w:r w:rsidRPr="00EC2AB6">
        <w:rPr>
          <w:rFonts w:ascii="Times New Roman" w:eastAsia="Calibri" w:hAnsi="Times New Roman" w:cs="Times New Roman"/>
          <w:i/>
          <w:kern w:val="0"/>
          <w14:ligatures w14:val="none"/>
        </w:rPr>
        <w:t>Corwin Press.</w:t>
      </w:r>
    </w:p>
    <w:p w14:paraId="5AD632F8" w14:textId="77777777" w:rsidR="009F7D2C" w:rsidRPr="00EC2AB6" w:rsidRDefault="009F7D2C" w:rsidP="009F7D2C">
      <w:pPr>
        <w:widowControl w:val="0"/>
        <w:tabs>
          <w:tab w:val="left" w:pos="90"/>
        </w:tabs>
        <w:suppressAutoHyphens/>
        <w:autoSpaceDE w:val="0"/>
        <w:autoSpaceDN w:val="0"/>
        <w:spacing w:after="200" w:line="240" w:lineRule="auto"/>
        <w:ind w:left="630" w:right="16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Harris,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Jones,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(2019).</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Teacher</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and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educational</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change: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The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 xml:space="preserve">case for professional learning communities. </w:t>
      </w:r>
      <w:r w:rsidRPr="00EC2AB6">
        <w:rPr>
          <w:rFonts w:ascii="Times New Roman" w:eastAsia="Calibri" w:hAnsi="Times New Roman" w:cs="Times New Roman"/>
          <w:i/>
          <w:kern w:val="0"/>
          <w14:ligatures w14:val="none"/>
        </w:rPr>
        <w:t>Journal of Educational Change, 20</w:t>
      </w:r>
      <w:r w:rsidRPr="00EC2AB6">
        <w:rPr>
          <w:rFonts w:ascii="Times New Roman" w:eastAsia="Calibri" w:hAnsi="Times New Roman" w:cs="Times New Roman"/>
          <w:kern w:val="0"/>
          <w14:ligatures w14:val="none"/>
        </w:rPr>
        <w:t>(2), 1–15.</w:t>
      </w:r>
    </w:p>
    <w:p w14:paraId="666E3C9E" w14:textId="77777777" w:rsidR="009F7D2C" w:rsidRPr="00EC2AB6" w:rsidRDefault="009F7D2C" w:rsidP="009F7D2C">
      <w:pPr>
        <w:widowControl w:val="0"/>
        <w:tabs>
          <w:tab w:val="left" w:pos="90"/>
        </w:tabs>
        <w:suppressAutoHyphens/>
        <w:autoSpaceDE w:val="0"/>
        <w:autoSpaceDN w:val="0"/>
        <w:spacing w:before="1" w:after="200" w:line="240" w:lineRule="auto"/>
        <w:ind w:left="630" w:right="65" w:hanging="630"/>
        <w:contextualSpacing/>
        <w:jc w:val="both"/>
        <w:textDirection w:val="btLr"/>
        <w:textAlignment w:val="top"/>
        <w:outlineLvl w:val="0"/>
        <w:rPr>
          <w:rFonts w:ascii="Times New Roman" w:eastAsia="Calibri" w:hAnsi="Times New Roman" w:cs="Times New Roman"/>
          <w:i/>
          <w:kern w:val="0"/>
          <w14:ligatures w14:val="none"/>
        </w:rPr>
      </w:pPr>
      <w:r w:rsidRPr="00EC2AB6">
        <w:rPr>
          <w:rFonts w:ascii="Times New Roman" w:eastAsia="Calibri" w:hAnsi="Times New Roman" w:cs="Times New Roman"/>
          <w:kern w:val="0"/>
          <w14:ligatures w14:val="none"/>
        </w:rPr>
        <w:t>Hoodbhoy,</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(2021).</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The</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single</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national</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curriculum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and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the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challenge</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of</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 xml:space="preserve">educational equity in Pakistan. </w:t>
      </w:r>
      <w:r w:rsidRPr="00EC2AB6">
        <w:rPr>
          <w:rFonts w:ascii="Times New Roman" w:eastAsia="Calibri" w:hAnsi="Times New Roman" w:cs="Times New Roman"/>
          <w:i/>
          <w:kern w:val="0"/>
          <w14:ligatures w14:val="none"/>
        </w:rPr>
        <w:t>Dawn Education Review.</w:t>
      </w:r>
    </w:p>
    <w:p w14:paraId="2E186226" w14:textId="2704E93B" w:rsidR="009F7D2C" w:rsidRPr="00EC2AB6" w:rsidRDefault="009F7D2C" w:rsidP="009F7D2C">
      <w:pPr>
        <w:widowControl w:val="0"/>
        <w:tabs>
          <w:tab w:val="left" w:pos="90"/>
        </w:tabs>
        <w:suppressAutoHyphens/>
        <w:autoSpaceDE w:val="0"/>
        <w:autoSpaceDN w:val="0"/>
        <w:spacing w:after="200" w:line="240" w:lineRule="auto"/>
        <w:ind w:left="63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Hopkins,</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(2001).</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i/>
          <w:kern w:val="0"/>
          <w14:ligatures w14:val="none"/>
        </w:rPr>
        <w:t>School</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improvement</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for</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real.</w:t>
      </w:r>
      <w:r w:rsidRPr="00EC2AB6">
        <w:rPr>
          <w:rFonts w:ascii="Times New Roman" w:eastAsia="Calibri" w:hAnsi="Times New Roman" w:cs="Times New Roman"/>
          <w:i/>
          <w:spacing w:val="2"/>
          <w:kern w:val="0"/>
          <w14:ligatures w14:val="none"/>
        </w:rPr>
        <w:t xml:space="preserve"> </w:t>
      </w:r>
    </w:p>
    <w:p w14:paraId="787A2318" w14:textId="77777777" w:rsidR="009F7D2C" w:rsidRPr="00EC2AB6" w:rsidRDefault="009F7D2C" w:rsidP="009F7D2C">
      <w:pPr>
        <w:widowControl w:val="0"/>
        <w:tabs>
          <w:tab w:val="left" w:pos="90"/>
        </w:tabs>
        <w:suppressAutoHyphens/>
        <w:autoSpaceDE w:val="0"/>
        <w:autoSpaceDN w:val="0"/>
        <w:spacing w:after="200" w:line="240" w:lineRule="auto"/>
        <w:ind w:left="63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Jamil,</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Sewani,</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R.,</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Muhammad,</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N.</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(2022). Leadership</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practices</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 xml:space="preserve">of </w:t>
      </w:r>
      <w:r w:rsidRPr="00EC2AB6">
        <w:rPr>
          <w:rFonts w:ascii="Times New Roman" w:eastAsia="Calibri" w:hAnsi="Times New Roman" w:cs="Times New Roman"/>
          <w:spacing w:val="-4"/>
          <w:kern w:val="0"/>
          <w14:ligatures w14:val="none"/>
        </w:rPr>
        <w:t>head</w:t>
      </w:r>
      <w:r w:rsidRPr="00EC2AB6">
        <w:rPr>
          <w:rFonts w:ascii="Times New Roman" w:eastAsia="Calibri" w:hAnsi="Times New Roman" w:cs="Times New Roman"/>
          <w:kern w:val="0"/>
          <w14:ligatures w14:val="none"/>
        </w:rPr>
        <w:t xml:space="preserve"> teachers: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Teachers’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perspectives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from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Punjab</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public</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schools.</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i/>
          <w:kern w:val="0"/>
          <w14:ligatures w14:val="none"/>
        </w:rPr>
        <w:t>Research</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Journal</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for Societal Issues, 6</w:t>
      </w:r>
      <w:r w:rsidRPr="00EC2AB6">
        <w:rPr>
          <w:rFonts w:ascii="Times New Roman" w:eastAsia="Calibri" w:hAnsi="Times New Roman" w:cs="Times New Roman"/>
          <w:kern w:val="0"/>
          <w14:ligatures w14:val="none"/>
        </w:rPr>
        <w:t>(1), 45–61.</w:t>
      </w:r>
    </w:p>
    <w:p w14:paraId="00A14104" w14:textId="77777777" w:rsidR="009F7D2C" w:rsidRPr="00EC2AB6" w:rsidRDefault="009F7D2C" w:rsidP="009F7D2C">
      <w:pPr>
        <w:widowControl w:val="0"/>
        <w:tabs>
          <w:tab w:val="left" w:pos="90"/>
        </w:tabs>
        <w:suppressAutoHyphens/>
        <w:autoSpaceDE w:val="0"/>
        <w:autoSpaceDN w:val="0"/>
        <w:spacing w:after="200" w:line="240" w:lineRule="auto"/>
        <w:ind w:left="630" w:right="715"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Katzenmeyer,</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Moller,</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G.</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(2013).</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i/>
          <w:kern w:val="0"/>
          <w14:ligatures w14:val="none"/>
        </w:rPr>
        <w:t>Awakening</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the</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sleeping</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giant:</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 xml:space="preserve">Helping teachers develop as leaders </w:t>
      </w:r>
      <w:r w:rsidRPr="00EC2AB6">
        <w:rPr>
          <w:rFonts w:ascii="Times New Roman" w:eastAsia="Calibri" w:hAnsi="Times New Roman" w:cs="Times New Roman"/>
          <w:kern w:val="0"/>
          <w14:ligatures w14:val="none"/>
        </w:rPr>
        <w:t>(3rd ed.). Corwin.</w:t>
      </w:r>
    </w:p>
    <w:p w14:paraId="4547DC24" w14:textId="77777777" w:rsidR="009F7D2C" w:rsidRPr="00EC2AB6" w:rsidRDefault="009F7D2C" w:rsidP="009F7D2C">
      <w:pPr>
        <w:widowControl w:val="0"/>
        <w:tabs>
          <w:tab w:val="left" w:pos="90"/>
        </w:tabs>
        <w:suppressAutoHyphens/>
        <w:autoSpaceDE w:val="0"/>
        <w:autoSpaceDN w:val="0"/>
        <w:spacing w:after="200" w:line="240" w:lineRule="auto"/>
        <w:ind w:left="630" w:right="510" w:hanging="630"/>
        <w:contextualSpacing/>
        <w:jc w:val="both"/>
        <w:textDirection w:val="btLr"/>
        <w:textAlignment w:val="top"/>
        <w:outlineLvl w:val="0"/>
        <w:rPr>
          <w:rFonts w:ascii="Times New Roman" w:eastAsia="Calibri" w:hAnsi="Times New Roman" w:cs="Times New Roman"/>
          <w:kern w:val="0"/>
          <w14:ligatures w14:val="none"/>
        </w:rPr>
      </w:pPr>
      <w:proofErr w:type="spellStart"/>
      <w:r w:rsidRPr="00EC2AB6">
        <w:rPr>
          <w:rFonts w:ascii="Times New Roman" w:eastAsia="Calibri" w:hAnsi="Times New Roman" w:cs="Times New Roman"/>
          <w:kern w:val="0"/>
          <w14:ligatures w14:val="none"/>
        </w:rPr>
        <w:t>Leithwood</w:t>
      </w:r>
      <w:proofErr w:type="spellEnd"/>
      <w:r w:rsidRPr="00EC2AB6">
        <w:rPr>
          <w:rFonts w:ascii="Times New Roman" w:eastAsia="Calibri" w:hAnsi="Times New Roman" w:cs="Times New Roman"/>
          <w:kern w:val="0"/>
          <w14:ligatures w14:val="none"/>
        </w:rPr>
        <w:t>,</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K.,</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Jantzi,</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(2000).</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The</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effects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of</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transformational</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 xml:space="preserve">on organizational conditions and student engagement. </w:t>
      </w:r>
      <w:r w:rsidRPr="00EC2AB6">
        <w:rPr>
          <w:rFonts w:ascii="Times New Roman" w:eastAsia="Calibri" w:hAnsi="Times New Roman" w:cs="Times New Roman"/>
          <w:i/>
          <w:kern w:val="0"/>
          <w14:ligatures w14:val="none"/>
        </w:rPr>
        <w:t>Journal of Educational Administration, 38</w:t>
      </w:r>
      <w:r w:rsidRPr="00EC2AB6">
        <w:rPr>
          <w:rFonts w:ascii="Times New Roman" w:eastAsia="Calibri" w:hAnsi="Times New Roman" w:cs="Times New Roman"/>
          <w:kern w:val="0"/>
          <w14:ligatures w14:val="none"/>
        </w:rPr>
        <w:t>(2), 112–129.</w:t>
      </w:r>
    </w:p>
    <w:p w14:paraId="70D538ED" w14:textId="77777777" w:rsidR="009F7D2C" w:rsidRPr="00EC2AB6" w:rsidRDefault="009F7D2C" w:rsidP="009F7D2C">
      <w:pPr>
        <w:widowControl w:val="0"/>
        <w:tabs>
          <w:tab w:val="left" w:pos="90"/>
        </w:tabs>
        <w:suppressAutoHyphens/>
        <w:autoSpaceDE w:val="0"/>
        <w:autoSpaceDN w:val="0"/>
        <w:spacing w:after="200" w:line="240" w:lineRule="auto"/>
        <w:ind w:left="630" w:right="71"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Muijs,</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Harris,</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(2007).</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Teacher</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in</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(in)action:</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Three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case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studies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 xml:space="preserve">of contrasting schools. </w:t>
      </w:r>
      <w:r w:rsidRPr="00EC2AB6">
        <w:rPr>
          <w:rFonts w:ascii="Times New Roman" w:eastAsia="Calibri" w:hAnsi="Times New Roman" w:cs="Times New Roman"/>
          <w:i/>
          <w:kern w:val="0"/>
          <w14:ligatures w14:val="none"/>
        </w:rPr>
        <w:t>Educational Management Administration &amp; Leadership, 35</w:t>
      </w:r>
      <w:r w:rsidRPr="00EC2AB6">
        <w:rPr>
          <w:rFonts w:ascii="Times New Roman" w:eastAsia="Calibri" w:hAnsi="Times New Roman" w:cs="Times New Roman"/>
          <w:kern w:val="0"/>
          <w14:ligatures w14:val="none"/>
        </w:rPr>
        <w:t xml:space="preserve">(1), </w:t>
      </w:r>
      <w:r w:rsidRPr="00EC2AB6">
        <w:rPr>
          <w:rFonts w:ascii="Times New Roman" w:eastAsia="Calibri" w:hAnsi="Times New Roman" w:cs="Times New Roman"/>
          <w:spacing w:val="-2"/>
          <w:kern w:val="0"/>
          <w14:ligatures w14:val="none"/>
        </w:rPr>
        <w:t>111–134.</w:t>
      </w:r>
    </w:p>
    <w:p w14:paraId="3EF5DE53" w14:textId="77777777" w:rsidR="009F7D2C" w:rsidRPr="00EC2AB6" w:rsidRDefault="009F7D2C" w:rsidP="009F7D2C">
      <w:pPr>
        <w:widowControl w:val="0"/>
        <w:tabs>
          <w:tab w:val="left" w:pos="90"/>
        </w:tabs>
        <w:suppressAutoHyphens/>
        <w:autoSpaceDE w:val="0"/>
        <w:autoSpaceDN w:val="0"/>
        <w:spacing w:after="200" w:line="240" w:lineRule="auto"/>
        <w:ind w:left="630" w:right="237"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Ng,</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F.</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S.</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(2019).</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Teacher</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for</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educational</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change:</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review</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and</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 xml:space="preserve">future agenda. </w:t>
      </w:r>
      <w:r w:rsidRPr="00EC2AB6">
        <w:rPr>
          <w:rFonts w:ascii="Times New Roman" w:eastAsia="Calibri" w:hAnsi="Times New Roman" w:cs="Times New Roman"/>
          <w:i/>
          <w:kern w:val="0"/>
          <w14:ligatures w14:val="none"/>
        </w:rPr>
        <w:t>Asia Pacific Journal of Education, 39</w:t>
      </w:r>
      <w:r w:rsidRPr="00EC2AB6">
        <w:rPr>
          <w:rFonts w:ascii="Times New Roman" w:eastAsia="Calibri" w:hAnsi="Times New Roman" w:cs="Times New Roman"/>
          <w:kern w:val="0"/>
          <w14:ligatures w14:val="none"/>
        </w:rPr>
        <w:t>(4), 1–17.</w:t>
      </w:r>
    </w:p>
    <w:p w14:paraId="795EE44D" w14:textId="77777777" w:rsidR="009F7D2C" w:rsidRPr="00EC2AB6" w:rsidRDefault="009F7D2C" w:rsidP="009F7D2C">
      <w:pPr>
        <w:widowControl w:val="0"/>
        <w:tabs>
          <w:tab w:val="left" w:pos="90"/>
        </w:tabs>
        <w:suppressAutoHyphens/>
        <w:autoSpaceDE w:val="0"/>
        <w:autoSpaceDN w:val="0"/>
        <w:spacing w:before="1" w:after="200" w:line="240" w:lineRule="auto"/>
        <w:ind w:left="630" w:right="318"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Nguyen,</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Harris,</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Ng,</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(2021).</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Distributed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and</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the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exercise</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 xml:space="preserve">of power: Building capacity for professional learning in schools. </w:t>
      </w:r>
      <w:r w:rsidRPr="00EC2AB6">
        <w:rPr>
          <w:rFonts w:ascii="Times New Roman" w:eastAsia="Calibri" w:hAnsi="Times New Roman" w:cs="Times New Roman"/>
          <w:i/>
          <w:kern w:val="0"/>
          <w14:ligatures w14:val="none"/>
        </w:rPr>
        <w:t>Educational Management Administration &amp; Leadership, 49</w:t>
      </w:r>
      <w:r w:rsidRPr="00EC2AB6">
        <w:rPr>
          <w:rFonts w:ascii="Times New Roman" w:eastAsia="Calibri" w:hAnsi="Times New Roman" w:cs="Times New Roman"/>
          <w:kern w:val="0"/>
          <w14:ligatures w14:val="none"/>
        </w:rPr>
        <w:t>(4), 628–645.</w:t>
      </w:r>
    </w:p>
    <w:p w14:paraId="4869491F" w14:textId="77777777" w:rsidR="009F7D2C" w:rsidRPr="00EC2AB6" w:rsidRDefault="009F7D2C" w:rsidP="009F7D2C">
      <w:pPr>
        <w:widowControl w:val="0"/>
        <w:tabs>
          <w:tab w:val="left" w:pos="90"/>
        </w:tabs>
        <w:suppressAutoHyphens/>
        <w:autoSpaceDE w:val="0"/>
        <w:autoSpaceDN w:val="0"/>
        <w:spacing w:after="200" w:line="240" w:lineRule="auto"/>
        <w:ind w:left="630" w:right="265"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Pakistan</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Education</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Statistics.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(2022).</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i/>
          <w:kern w:val="0"/>
          <w14:ligatures w14:val="none"/>
        </w:rPr>
        <w:t>National</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Education</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Management</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 xml:space="preserve">Information System (NEMIS). </w:t>
      </w:r>
      <w:r w:rsidRPr="00EC2AB6">
        <w:rPr>
          <w:rFonts w:ascii="Times New Roman" w:eastAsia="Calibri" w:hAnsi="Times New Roman" w:cs="Times New Roman"/>
          <w:kern w:val="0"/>
          <w14:ligatures w14:val="none"/>
        </w:rPr>
        <w:t>Ministry of Federal Education, Pakistan.</w:t>
      </w:r>
    </w:p>
    <w:p w14:paraId="0A26FA83" w14:textId="77777777" w:rsidR="009F7D2C" w:rsidRPr="00EC2AB6" w:rsidRDefault="009F7D2C" w:rsidP="009F7D2C">
      <w:pPr>
        <w:widowControl w:val="0"/>
        <w:tabs>
          <w:tab w:val="left" w:pos="90"/>
        </w:tabs>
        <w:suppressAutoHyphens/>
        <w:autoSpaceDE w:val="0"/>
        <w:autoSpaceDN w:val="0"/>
        <w:spacing w:after="200" w:line="240" w:lineRule="auto"/>
        <w:ind w:left="630" w:right="152" w:hanging="630"/>
        <w:contextualSpacing/>
        <w:jc w:val="both"/>
        <w:textDirection w:val="btLr"/>
        <w:textAlignment w:val="top"/>
        <w:outlineLvl w:val="0"/>
        <w:rPr>
          <w:rFonts w:ascii="Times New Roman" w:eastAsia="Calibri" w:hAnsi="Times New Roman" w:cs="Times New Roman"/>
          <w:kern w:val="0"/>
          <w14:ligatures w14:val="none"/>
        </w:rPr>
      </w:pPr>
      <w:proofErr w:type="spellStart"/>
      <w:r w:rsidRPr="00EC2AB6">
        <w:rPr>
          <w:rFonts w:ascii="Times New Roman" w:eastAsia="Calibri" w:hAnsi="Times New Roman" w:cs="Times New Roman"/>
          <w:kern w:val="0"/>
          <w14:ligatures w14:val="none"/>
        </w:rPr>
        <w:t>Panezai</w:t>
      </w:r>
      <w:proofErr w:type="spellEnd"/>
      <w:r w:rsidRPr="00EC2AB6">
        <w:rPr>
          <w:rFonts w:ascii="Times New Roman" w:eastAsia="Calibri" w:hAnsi="Times New Roman" w:cs="Times New Roman"/>
          <w:kern w:val="0"/>
          <w14:ligatures w14:val="none"/>
        </w:rPr>
        <w:t>,</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Z.,</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Shah,</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(2021).</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Relationship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between</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principal</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leadership</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styles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 xml:space="preserve">and teachers’ professional commitment in </w:t>
      </w:r>
      <w:proofErr w:type="spellStart"/>
      <w:r w:rsidRPr="00EC2AB6">
        <w:rPr>
          <w:rFonts w:ascii="Times New Roman" w:eastAsia="Calibri" w:hAnsi="Times New Roman" w:cs="Times New Roman"/>
          <w:kern w:val="0"/>
          <w14:ligatures w14:val="none"/>
        </w:rPr>
        <w:t>Balochistan</w:t>
      </w:r>
      <w:proofErr w:type="spellEnd"/>
      <w:r w:rsidRPr="00EC2AB6">
        <w:rPr>
          <w:rFonts w:ascii="Times New Roman" w:eastAsia="Calibri" w:hAnsi="Times New Roman" w:cs="Times New Roman"/>
          <w:kern w:val="0"/>
          <w14:ligatures w14:val="none"/>
        </w:rPr>
        <w:t xml:space="preserve">. </w:t>
      </w:r>
      <w:r w:rsidRPr="00EC2AB6">
        <w:rPr>
          <w:rFonts w:ascii="Times New Roman" w:eastAsia="Calibri" w:hAnsi="Times New Roman" w:cs="Times New Roman"/>
          <w:i/>
          <w:kern w:val="0"/>
          <w14:ligatures w14:val="none"/>
        </w:rPr>
        <w:t>Pakistan Journal of Social Research, 3</w:t>
      </w:r>
      <w:r w:rsidRPr="00EC2AB6">
        <w:rPr>
          <w:rFonts w:ascii="Times New Roman" w:eastAsia="Calibri" w:hAnsi="Times New Roman" w:cs="Times New Roman"/>
          <w:kern w:val="0"/>
          <w14:ligatures w14:val="none"/>
        </w:rPr>
        <w:t>(4), 20–34.</w:t>
      </w:r>
    </w:p>
    <w:p w14:paraId="14653BAD" w14:textId="77777777" w:rsidR="009F7D2C" w:rsidRPr="00EC2AB6" w:rsidRDefault="009F7D2C" w:rsidP="009F7D2C">
      <w:pPr>
        <w:widowControl w:val="0"/>
        <w:tabs>
          <w:tab w:val="left" w:pos="90"/>
        </w:tabs>
        <w:suppressAutoHyphens/>
        <w:autoSpaceDE w:val="0"/>
        <w:autoSpaceDN w:val="0"/>
        <w:spacing w:after="200" w:line="240" w:lineRule="auto"/>
        <w:ind w:left="63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Prensky,</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(2010).</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i/>
          <w:kern w:val="0"/>
          <w14:ligatures w14:val="none"/>
        </w:rPr>
        <w:t>Teaching</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digital</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natives:</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Partnering</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for</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real</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learning.</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spacing w:val="-2"/>
          <w:kern w:val="0"/>
          <w14:ligatures w14:val="none"/>
        </w:rPr>
        <w:t>Corwin.</w:t>
      </w:r>
    </w:p>
    <w:p w14:paraId="0AAF0549" w14:textId="77777777" w:rsidR="009F7D2C" w:rsidRPr="00EC2AB6" w:rsidRDefault="009F7D2C" w:rsidP="009F7D2C">
      <w:pPr>
        <w:widowControl w:val="0"/>
        <w:tabs>
          <w:tab w:val="left" w:pos="90"/>
        </w:tabs>
        <w:suppressAutoHyphens/>
        <w:autoSpaceDE w:val="0"/>
        <w:autoSpaceDN w:val="0"/>
        <w:spacing w:after="200" w:line="240" w:lineRule="auto"/>
        <w:ind w:left="63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Rizvi,</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(2019).</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Challenges</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to</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teacher</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empowerment</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in</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Pakistan’s</w:t>
      </w:r>
      <w:r w:rsidRPr="00EC2AB6">
        <w:rPr>
          <w:rFonts w:ascii="Times New Roman" w:eastAsia="Calibri" w:hAnsi="Times New Roman" w:cs="Times New Roman"/>
          <w:spacing w:val="-2"/>
          <w:kern w:val="0"/>
          <w14:ligatures w14:val="none"/>
        </w:rPr>
        <w:t xml:space="preserve"> education</w:t>
      </w:r>
      <w:r w:rsidRPr="00EC2AB6">
        <w:rPr>
          <w:rFonts w:ascii="Times New Roman" w:eastAsia="Calibri" w:hAnsi="Times New Roman" w:cs="Times New Roman"/>
          <w:kern w:val="0"/>
          <w14:ligatures w14:val="none"/>
        </w:rPr>
        <w:t xml:space="preserve"> reforms.</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i/>
          <w:kern w:val="0"/>
          <w14:ligatures w14:val="none"/>
        </w:rPr>
        <w:t>South</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Asian</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Studies,</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34</w:t>
      </w:r>
      <w:r w:rsidRPr="00EC2AB6">
        <w:rPr>
          <w:rFonts w:ascii="Times New Roman" w:eastAsia="Calibri" w:hAnsi="Times New Roman" w:cs="Times New Roman"/>
          <w:kern w:val="0"/>
          <w14:ligatures w14:val="none"/>
        </w:rPr>
        <w:t>(1),</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spacing w:val="-2"/>
          <w:kern w:val="0"/>
          <w14:ligatures w14:val="none"/>
        </w:rPr>
        <w:t>75–89.</w:t>
      </w:r>
    </w:p>
    <w:p w14:paraId="776A8627" w14:textId="77777777" w:rsidR="009F7D2C" w:rsidRDefault="009F7D2C" w:rsidP="009F7D2C">
      <w:pPr>
        <w:widowControl w:val="0"/>
        <w:tabs>
          <w:tab w:val="left" w:pos="90"/>
        </w:tabs>
        <w:suppressAutoHyphens/>
        <w:autoSpaceDE w:val="0"/>
        <w:autoSpaceDN w:val="0"/>
        <w:spacing w:after="200" w:line="240" w:lineRule="auto"/>
        <w:ind w:left="630" w:right="1171"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Saleem,</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S.</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(2023).</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A</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phenomenological</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investigation</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of</w:t>
      </w:r>
      <w:r w:rsidRPr="00EC2AB6">
        <w:rPr>
          <w:rFonts w:ascii="Times New Roman" w:eastAsia="Calibri" w:hAnsi="Times New Roman" w:cs="Times New Roman"/>
          <w:spacing w:val="-3"/>
          <w:kern w:val="0"/>
          <w14:ligatures w14:val="none"/>
        </w:rPr>
        <w:t xml:space="preserve"> </w:t>
      </w:r>
      <w:r w:rsidRPr="00EC2AB6">
        <w:rPr>
          <w:rFonts w:ascii="Times New Roman" w:eastAsia="Calibri" w:hAnsi="Times New Roman" w:cs="Times New Roman"/>
          <w:kern w:val="0"/>
          <w14:ligatures w14:val="none"/>
        </w:rPr>
        <w:t>school</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leadership development</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in</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Pakistan.</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i/>
          <w:kern w:val="0"/>
          <w14:ligatures w14:val="none"/>
        </w:rPr>
        <w:t>Pakistan</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Social</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Sciences</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Review,</w:t>
      </w:r>
      <w:r w:rsidRPr="00EC2AB6">
        <w:rPr>
          <w:rFonts w:ascii="Times New Roman" w:eastAsia="Calibri" w:hAnsi="Times New Roman" w:cs="Times New Roman"/>
          <w:i/>
          <w:spacing w:val="-5"/>
          <w:kern w:val="0"/>
          <w14:ligatures w14:val="none"/>
        </w:rPr>
        <w:t xml:space="preserve"> </w:t>
      </w:r>
      <w:r w:rsidRPr="00EC2AB6">
        <w:rPr>
          <w:rFonts w:ascii="Times New Roman" w:eastAsia="Calibri" w:hAnsi="Times New Roman" w:cs="Times New Roman"/>
          <w:i/>
          <w:kern w:val="0"/>
          <w14:ligatures w14:val="none"/>
        </w:rPr>
        <w:t>7</w:t>
      </w:r>
      <w:r w:rsidRPr="00EC2AB6">
        <w:rPr>
          <w:rFonts w:ascii="Times New Roman" w:eastAsia="Calibri" w:hAnsi="Times New Roman" w:cs="Times New Roman"/>
          <w:kern w:val="0"/>
          <w14:ligatures w14:val="none"/>
        </w:rPr>
        <w:t>(3),</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 xml:space="preserve">475–486. </w:t>
      </w:r>
      <w:hyperlink r:id="rId13">
        <w:r w:rsidRPr="00EC2AB6">
          <w:rPr>
            <w:rFonts w:ascii="Times New Roman" w:eastAsia="Calibri" w:hAnsi="Times New Roman" w:cs="Times New Roman"/>
            <w:color w:val="467885"/>
            <w:spacing w:val="-2"/>
            <w:kern w:val="0"/>
            <w:u w:val="single" w:color="467885"/>
            <w14:ligatures w14:val="none"/>
          </w:rPr>
          <w:t>https://doi.org/10.35484/pssr.2023(7-III)38</w:t>
        </w:r>
      </w:hyperlink>
    </w:p>
    <w:p w14:paraId="4CA96EB1" w14:textId="77777777" w:rsidR="009F7D2C" w:rsidRDefault="009F7D2C" w:rsidP="009F7D2C">
      <w:pPr>
        <w:widowControl w:val="0"/>
        <w:tabs>
          <w:tab w:val="left" w:pos="90"/>
        </w:tabs>
        <w:suppressAutoHyphens/>
        <w:autoSpaceDE w:val="0"/>
        <w:autoSpaceDN w:val="0"/>
        <w:spacing w:after="200" w:line="240" w:lineRule="auto"/>
        <w:ind w:left="630" w:right="1171"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Seemiller,</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C.,</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&amp;</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Grace,</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M.</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 xml:space="preserve">(2019). </w:t>
      </w:r>
      <w:r w:rsidRPr="00EC2AB6">
        <w:rPr>
          <w:rFonts w:ascii="Times New Roman" w:eastAsia="Calibri" w:hAnsi="Times New Roman" w:cs="Times New Roman"/>
          <w:i/>
          <w:kern w:val="0"/>
          <w14:ligatures w14:val="none"/>
        </w:rPr>
        <w:t>Generation Z:</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A</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century in</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the</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making.</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spacing w:val="-2"/>
          <w:kern w:val="0"/>
          <w14:ligatures w14:val="none"/>
        </w:rPr>
        <w:t>Routledge.</w:t>
      </w:r>
    </w:p>
    <w:p w14:paraId="1B086521" w14:textId="77777777" w:rsidR="009F7D2C" w:rsidRDefault="009F7D2C" w:rsidP="009F7D2C">
      <w:pPr>
        <w:widowControl w:val="0"/>
        <w:tabs>
          <w:tab w:val="left" w:pos="90"/>
        </w:tabs>
        <w:suppressAutoHyphens/>
        <w:autoSpaceDE w:val="0"/>
        <w:autoSpaceDN w:val="0"/>
        <w:spacing w:after="200" w:line="240" w:lineRule="auto"/>
        <w:ind w:left="630" w:right="1171"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Spillane,</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kern w:val="0"/>
          <w14:ligatures w14:val="none"/>
        </w:rPr>
        <w:t>J.</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P.</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kern w:val="0"/>
          <w14:ligatures w14:val="none"/>
        </w:rPr>
        <w:t>(2006).</w:t>
      </w:r>
      <w:r w:rsidRPr="00EC2AB6">
        <w:rPr>
          <w:rFonts w:ascii="Times New Roman" w:eastAsia="Calibri" w:hAnsi="Times New Roman" w:cs="Times New Roman"/>
          <w:spacing w:val="-1"/>
          <w:kern w:val="0"/>
          <w14:ligatures w14:val="none"/>
        </w:rPr>
        <w:t xml:space="preserve"> </w:t>
      </w:r>
      <w:r w:rsidRPr="00EC2AB6">
        <w:rPr>
          <w:rFonts w:ascii="Times New Roman" w:eastAsia="Calibri" w:hAnsi="Times New Roman" w:cs="Times New Roman"/>
          <w:i/>
          <w:kern w:val="0"/>
          <w14:ligatures w14:val="none"/>
        </w:rPr>
        <w:t>Distributed</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i/>
          <w:kern w:val="0"/>
          <w14:ligatures w14:val="none"/>
        </w:rPr>
        <w:t>leadership.</w:t>
      </w:r>
      <w:r w:rsidRPr="00EC2AB6">
        <w:rPr>
          <w:rFonts w:ascii="Times New Roman" w:eastAsia="Calibri" w:hAnsi="Times New Roman" w:cs="Times New Roman"/>
          <w:i/>
          <w:spacing w:val="-1"/>
          <w:kern w:val="0"/>
          <w14:ligatures w14:val="none"/>
        </w:rPr>
        <w:t xml:space="preserve"> </w:t>
      </w:r>
      <w:r w:rsidRPr="00EC2AB6">
        <w:rPr>
          <w:rFonts w:ascii="Times New Roman" w:eastAsia="Calibri" w:hAnsi="Times New Roman" w:cs="Times New Roman"/>
          <w:kern w:val="0"/>
          <w14:ligatures w14:val="none"/>
        </w:rPr>
        <w:t>Jossey-</w:t>
      </w:r>
      <w:r w:rsidRPr="00EC2AB6">
        <w:rPr>
          <w:rFonts w:ascii="Times New Roman" w:eastAsia="Calibri" w:hAnsi="Times New Roman" w:cs="Times New Roman"/>
          <w:spacing w:val="-2"/>
          <w:kern w:val="0"/>
          <w14:ligatures w14:val="none"/>
        </w:rPr>
        <w:t>Bass.</w:t>
      </w:r>
    </w:p>
    <w:p w14:paraId="2C1C5AE3" w14:textId="77777777" w:rsidR="009F7D2C" w:rsidRPr="00EC2AB6" w:rsidRDefault="009F7D2C" w:rsidP="009F7D2C">
      <w:pPr>
        <w:widowControl w:val="0"/>
        <w:tabs>
          <w:tab w:val="left" w:pos="90"/>
        </w:tabs>
        <w:suppressAutoHyphens/>
        <w:autoSpaceDE w:val="0"/>
        <w:autoSpaceDN w:val="0"/>
        <w:spacing w:after="200" w:line="240" w:lineRule="auto"/>
        <w:ind w:left="630" w:hanging="630"/>
        <w:contextualSpacing/>
        <w:jc w:val="both"/>
        <w:textDirection w:val="btLr"/>
        <w:textAlignment w:val="top"/>
        <w:outlineLvl w:val="0"/>
        <w:rPr>
          <w:rFonts w:ascii="Times New Roman" w:eastAsia="Calibri" w:hAnsi="Times New Roman" w:cs="Times New Roman"/>
          <w:kern w:val="0"/>
          <w14:ligatures w14:val="none"/>
        </w:rPr>
      </w:pPr>
      <w:r w:rsidRPr="00EC2AB6">
        <w:rPr>
          <w:rFonts w:ascii="Times New Roman" w:eastAsia="Calibri" w:hAnsi="Times New Roman" w:cs="Times New Roman"/>
          <w:kern w:val="0"/>
          <w14:ligatures w14:val="none"/>
        </w:rPr>
        <w:t>York-Barr, J., &amp; Duke, K. (2004). What do we know about teacher leadership? Findings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from</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two</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decades</w:t>
      </w:r>
      <w:r w:rsidRPr="00EC2AB6">
        <w:rPr>
          <w:rFonts w:ascii="Times New Roman" w:eastAsia="Calibri" w:hAnsi="Times New Roman" w:cs="Times New Roman"/>
          <w:spacing w:val="-5"/>
          <w:kern w:val="0"/>
          <w14:ligatures w14:val="none"/>
        </w:rPr>
        <w:t xml:space="preserve"> </w:t>
      </w:r>
      <w:r w:rsidRPr="00EC2AB6">
        <w:rPr>
          <w:rFonts w:ascii="Times New Roman" w:eastAsia="Calibri" w:hAnsi="Times New Roman" w:cs="Times New Roman"/>
          <w:kern w:val="0"/>
          <w14:ligatures w14:val="none"/>
        </w:rPr>
        <w:t>of</w:t>
      </w:r>
      <w:r w:rsidRPr="00EC2AB6">
        <w:rPr>
          <w:rFonts w:ascii="Times New Roman" w:eastAsia="Calibri" w:hAnsi="Times New Roman" w:cs="Times New Roman"/>
          <w:spacing w:val="-4"/>
          <w:kern w:val="0"/>
          <w14:ligatures w14:val="none"/>
        </w:rPr>
        <w:t xml:space="preserve"> </w:t>
      </w:r>
      <w:r w:rsidRPr="00EC2AB6">
        <w:rPr>
          <w:rFonts w:ascii="Times New Roman" w:eastAsia="Calibri" w:hAnsi="Times New Roman" w:cs="Times New Roman"/>
          <w:kern w:val="0"/>
          <w14:ligatures w14:val="none"/>
        </w:rPr>
        <w:t>scholarship.</w:t>
      </w:r>
      <w:r w:rsidRPr="00EC2AB6">
        <w:rPr>
          <w:rFonts w:ascii="Times New Roman" w:eastAsia="Calibri" w:hAnsi="Times New Roman" w:cs="Times New Roman"/>
          <w:spacing w:val="-2"/>
          <w:kern w:val="0"/>
          <w14:ligatures w14:val="none"/>
        </w:rPr>
        <w:t xml:space="preserve"> </w:t>
      </w:r>
      <w:r w:rsidRPr="00EC2AB6">
        <w:rPr>
          <w:rFonts w:ascii="Times New Roman" w:eastAsia="Calibri" w:hAnsi="Times New Roman" w:cs="Times New Roman"/>
          <w:i/>
          <w:kern w:val="0"/>
          <w14:ligatures w14:val="none"/>
        </w:rPr>
        <w:t>Review</w:t>
      </w:r>
      <w:r w:rsidRPr="00EC2AB6">
        <w:rPr>
          <w:rFonts w:ascii="Times New Roman" w:eastAsia="Calibri" w:hAnsi="Times New Roman" w:cs="Times New Roman"/>
          <w:i/>
          <w:spacing w:val="-2"/>
          <w:kern w:val="0"/>
          <w14:ligatures w14:val="none"/>
        </w:rPr>
        <w:t xml:space="preserve"> </w:t>
      </w:r>
      <w:r w:rsidRPr="00EC2AB6">
        <w:rPr>
          <w:rFonts w:ascii="Times New Roman" w:eastAsia="Calibri" w:hAnsi="Times New Roman" w:cs="Times New Roman"/>
          <w:i/>
          <w:kern w:val="0"/>
          <w14:ligatures w14:val="none"/>
        </w:rPr>
        <w:t>of</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Educational</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Research,</w:t>
      </w:r>
      <w:r w:rsidRPr="00EC2AB6">
        <w:rPr>
          <w:rFonts w:ascii="Times New Roman" w:eastAsia="Calibri" w:hAnsi="Times New Roman" w:cs="Times New Roman"/>
          <w:i/>
          <w:spacing w:val="-4"/>
          <w:kern w:val="0"/>
          <w14:ligatures w14:val="none"/>
        </w:rPr>
        <w:t xml:space="preserve"> </w:t>
      </w:r>
      <w:r w:rsidRPr="00EC2AB6">
        <w:rPr>
          <w:rFonts w:ascii="Times New Roman" w:eastAsia="Calibri" w:hAnsi="Times New Roman" w:cs="Times New Roman"/>
          <w:i/>
          <w:kern w:val="0"/>
          <w14:ligatures w14:val="none"/>
        </w:rPr>
        <w:t>74</w:t>
      </w:r>
      <w:r w:rsidRPr="00EC2AB6">
        <w:rPr>
          <w:rFonts w:ascii="Times New Roman" w:eastAsia="Calibri" w:hAnsi="Times New Roman" w:cs="Times New Roman"/>
          <w:kern w:val="0"/>
          <w14:ligatures w14:val="none"/>
        </w:rPr>
        <w:t xml:space="preserve">(3), </w:t>
      </w:r>
      <w:r w:rsidRPr="00EC2AB6">
        <w:rPr>
          <w:rFonts w:ascii="Times New Roman" w:eastAsia="Calibri" w:hAnsi="Times New Roman" w:cs="Times New Roman"/>
          <w:spacing w:val="-2"/>
          <w:kern w:val="0"/>
          <w14:ligatures w14:val="none"/>
        </w:rPr>
        <w:t>255–316.</w:t>
      </w:r>
    </w:p>
    <w:p w14:paraId="56D77D45" w14:textId="77777777" w:rsidR="009F7D2C" w:rsidRPr="00EC2AB6" w:rsidRDefault="009F7D2C" w:rsidP="009F7D2C">
      <w:pPr>
        <w:pBdr>
          <w:top w:val="nil"/>
          <w:left w:val="nil"/>
          <w:bottom w:val="nil"/>
          <w:right w:val="nil"/>
          <w:between w:val="nil"/>
        </w:pBdr>
        <w:tabs>
          <w:tab w:val="left" w:pos="90"/>
        </w:tabs>
        <w:spacing w:after="0" w:line="276"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eastAsia="ar-SA"/>
          <w14:ligatures w14:val="none"/>
        </w:rPr>
      </w:pPr>
    </w:p>
    <w:p w14:paraId="192455EF" w14:textId="77777777" w:rsidR="004F7DDD" w:rsidRPr="009F7D2C" w:rsidRDefault="004F7DDD" w:rsidP="009F7D2C"/>
    <w:sectPr w:rsidR="004F7DDD" w:rsidRPr="009F7D2C" w:rsidSect="00C96AAD">
      <w:headerReference w:type="even" r:id="rId14"/>
      <w:headerReference w:type="default" r:id="rId15"/>
      <w:footerReference w:type="even" r:id="rId16"/>
      <w:footerReference w:type="default" r:id="rId17"/>
      <w:headerReference w:type="first" r:id="rId18"/>
      <w:footerReference w:type="first" r:id="rId19"/>
      <w:type w:val="continuous"/>
      <w:pgSz w:w="11905" w:h="16837"/>
      <w:pgMar w:top="1348" w:right="1247" w:bottom="1474" w:left="2041" w:header="540" w:footer="720" w:gutter="0"/>
      <w:pgNumType w:start="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3800" w14:textId="77777777" w:rsidR="00302857" w:rsidRDefault="00302857" w:rsidP="00302857">
      <w:pPr>
        <w:spacing w:after="0" w:line="240" w:lineRule="auto"/>
      </w:pPr>
      <w:r>
        <w:separator/>
      </w:r>
    </w:p>
  </w:endnote>
  <w:endnote w:type="continuationSeparator" w:id="0">
    <w:p w14:paraId="3B70877E" w14:textId="77777777" w:rsidR="00302857" w:rsidRDefault="00302857" w:rsidP="0030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DC1" w14:textId="77777777" w:rsidR="00302857" w:rsidRPr="0041508C" w:rsidRDefault="00302857" w:rsidP="0041508C">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36888"/>
      <w:docPartObj>
        <w:docPartGallery w:val="Page Numbers (Bottom of Page)"/>
        <w:docPartUnique/>
      </w:docPartObj>
    </w:sdtPr>
    <w:sdtEndPr>
      <w:rPr>
        <w:b/>
        <w:bCs/>
        <w:noProof/>
      </w:rPr>
    </w:sdtEndPr>
    <w:sdtContent>
      <w:p w14:paraId="2823BBF5" w14:textId="28FCBCA0" w:rsidR="00EF5829" w:rsidRPr="00EF5829" w:rsidRDefault="00EF5829">
        <w:pPr>
          <w:pStyle w:val="Footer"/>
          <w:jc w:val="center"/>
          <w:rPr>
            <w:b/>
            <w:bCs/>
          </w:rPr>
        </w:pPr>
        <w:r w:rsidRPr="00EF5829">
          <w:rPr>
            <w:b/>
            <w:bCs/>
          </w:rPr>
          <w:fldChar w:fldCharType="begin"/>
        </w:r>
        <w:r w:rsidRPr="00EF5829">
          <w:rPr>
            <w:b/>
            <w:bCs/>
          </w:rPr>
          <w:instrText xml:space="preserve"> PAGE   \* MERGEFORMAT </w:instrText>
        </w:r>
        <w:r w:rsidRPr="00EF5829">
          <w:rPr>
            <w:b/>
            <w:bCs/>
          </w:rPr>
          <w:fldChar w:fldCharType="separate"/>
        </w:r>
        <w:r w:rsidRPr="00EF5829">
          <w:rPr>
            <w:b/>
            <w:bCs/>
            <w:noProof/>
          </w:rPr>
          <w:t>2</w:t>
        </w:r>
        <w:r w:rsidRPr="00EF5829">
          <w:rPr>
            <w:b/>
            <w:bCs/>
            <w:noProof/>
          </w:rPr>
          <w:fldChar w:fldCharType="end"/>
        </w:r>
      </w:p>
    </w:sdtContent>
  </w:sdt>
  <w:p w14:paraId="78946FCA" w14:textId="55408B10" w:rsidR="00302857" w:rsidRDefault="00302857" w:rsidP="0030285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6073"/>
      <w:docPartObj>
        <w:docPartGallery w:val="Page Numbers (Bottom of Page)"/>
        <w:docPartUnique/>
      </w:docPartObj>
    </w:sdtPr>
    <w:sdtEndPr>
      <w:rPr>
        <w:b/>
        <w:bCs/>
        <w:noProof/>
      </w:rPr>
    </w:sdtEndPr>
    <w:sdtContent>
      <w:p w14:paraId="4E041EA9" w14:textId="671B7FAB" w:rsidR="00C96AAD" w:rsidRPr="00C96AAD" w:rsidRDefault="00C96AAD">
        <w:pPr>
          <w:pStyle w:val="Footer"/>
          <w:jc w:val="center"/>
          <w:rPr>
            <w:b/>
            <w:bCs/>
          </w:rPr>
        </w:pPr>
        <w:r w:rsidRPr="00C96AAD">
          <w:rPr>
            <w:b/>
            <w:bCs/>
          </w:rPr>
          <w:fldChar w:fldCharType="begin"/>
        </w:r>
        <w:r w:rsidRPr="00C96AAD">
          <w:rPr>
            <w:b/>
            <w:bCs/>
          </w:rPr>
          <w:instrText xml:space="preserve"> PAGE   \* MERGEFORMAT </w:instrText>
        </w:r>
        <w:r w:rsidRPr="00C96AAD">
          <w:rPr>
            <w:b/>
            <w:bCs/>
          </w:rPr>
          <w:fldChar w:fldCharType="separate"/>
        </w:r>
        <w:r w:rsidRPr="00C96AAD">
          <w:rPr>
            <w:b/>
            <w:bCs/>
            <w:noProof/>
          </w:rPr>
          <w:t>2</w:t>
        </w:r>
        <w:r w:rsidRPr="00C96AAD">
          <w:rPr>
            <w:b/>
            <w:bCs/>
            <w:noProof/>
          </w:rPr>
          <w:fldChar w:fldCharType="end"/>
        </w:r>
      </w:p>
    </w:sdtContent>
  </w:sdt>
  <w:p w14:paraId="25A6D659" w14:textId="77777777" w:rsidR="00302857" w:rsidRPr="0041508C" w:rsidRDefault="00302857" w:rsidP="0041508C">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D4C0" w14:textId="77777777" w:rsidR="00302857" w:rsidRDefault="00302857" w:rsidP="00302857">
      <w:pPr>
        <w:spacing w:after="0" w:line="240" w:lineRule="auto"/>
      </w:pPr>
      <w:r>
        <w:separator/>
      </w:r>
    </w:p>
  </w:footnote>
  <w:footnote w:type="continuationSeparator" w:id="0">
    <w:p w14:paraId="64A28665" w14:textId="77777777" w:rsidR="00302857" w:rsidRDefault="00302857" w:rsidP="0030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8FFE" w14:textId="77777777" w:rsidR="00302857" w:rsidRPr="0041508C" w:rsidRDefault="00302857" w:rsidP="0041508C">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p>
  <w:p w14:paraId="40D3C297" w14:textId="77777777" w:rsidR="00302857" w:rsidRPr="0041508C" w:rsidRDefault="00302857" w:rsidP="00415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A45B" w14:textId="77777777" w:rsidR="00302857" w:rsidRPr="00302857" w:rsidRDefault="00302857" w:rsidP="00302857">
    <w:pPr>
      <w:spacing w:after="0" w:line="1" w:lineRule="atLeast"/>
      <w:ind w:leftChars="-225" w:left="-538" w:right="-203" w:hangingChars="1" w:hanging="2"/>
      <w:jc w:val="center"/>
      <w:textDirection w:val="btLr"/>
      <w:textAlignment w:val="top"/>
      <w:outlineLvl w:val="0"/>
      <w:rPr>
        <w:rFonts w:ascii="Agency FB" w:eastAsia="Times New Roman" w:hAnsi="Agency FB" w:cs="Times New Roman"/>
        <w:kern w:val="0"/>
        <w:position w:val="-1"/>
        <w:lang w:eastAsia="ar-SA"/>
        <w14:ligatures w14:val="none"/>
      </w:rPr>
    </w:pPr>
    <w:r w:rsidRPr="00302857">
      <w:rPr>
        <w:rFonts w:ascii="Agency FB" w:eastAsia="Times New Roman" w:hAnsi="Agency FB" w:cs="Times New Roman"/>
        <w:kern w:val="0"/>
        <w:position w:val="-1"/>
        <w:lang w:eastAsia="ar-SA"/>
        <w14:ligatures w14:val="none"/>
      </w:rPr>
      <w:t>STEDA Research Journal of Teacher Education and Contemporary Horizons (STEDA-TEACH). Vol 01. Issue 02,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6FB3" w14:textId="38B154F1" w:rsidR="00302857" w:rsidRPr="00302857" w:rsidRDefault="00302857" w:rsidP="00302857">
    <w:pPr>
      <w:ind w:leftChars="-225" w:left="-538" w:right="-203" w:hanging="2"/>
      <w:jc w:val="center"/>
      <w:rPr>
        <w:rFonts w:ascii="Agency FB" w:hAnsi="Agency FB"/>
      </w:rPr>
    </w:pPr>
    <w:r w:rsidRPr="0041508C">
      <w:rPr>
        <w:rFonts w:ascii="Agency FB" w:hAnsi="Agency FB"/>
      </w:rPr>
      <w:t>STEDA Research Journal of Teacher Education and Contemporary Horizons (STEDA-TEACH). Vol 01. Issue 02</w:t>
    </w:r>
    <w:r>
      <w:rPr>
        <w:rFonts w:ascii="Agency FB" w:hAnsi="Agency FB"/>
      </w:rPr>
      <w:t>, 2025</w:t>
    </w:r>
    <w:bookmarkStart w:id="1" w:name="_heading=h.3znysh7" w:colFirst="0" w:colLast="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26D"/>
    <w:multiLevelType w:val="hybridMultilevel"/>
    <w:tmpl w:val="1E2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4371"/>
    <w:multiLevelType w:val="hybridMultilevel"/>
    <w:tmpl w:val="283ABD60"/>
    <w:lvl w:ilvl="0" w:tplc="94E2312A">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B0CAB8">
      <w:numFmt w:val="bullet"/>
      <w:lvlText w:val="•"/>
      <w:lvlJc w:val="left"/>
      <w:pPr>
        <w:ind w:left="1573" w:hanging="720"/>
      </w:pPr>
      <w:rPr>
        <w:rFonts w:hint="default"/>
        <w:lang w:val="en-US" w:eastAsia="en-US" w:bidi="ar-SA"/>
      </w:rPr>
    </w:lvl>
    <w:lvl w:ilvl="2" w:tplc="ABC8AABA">
      <w:numFmt w:val="bullet"/>
      <w:lvlText w:val="•"/>
      <w:lvlJc w:val="left"/>
      <w:pPr>
        <w:ind w:left="2406" w:hanging="720"/>
      </w:pPr>
      <w:rPr>
        <w:rFonts w:hint="default"/>
        <w:lang w:val="en-US" w:eastAsia="en-US" w:bidi="ar-SA"/>
      </w:rPr>
    </w:lvl>
    <w:lvl w:ilvl="3" w:tplc="41BE863A">
      <w:numFmt w:val="bullet"/>
      <w:lvlText w:val="•"/>
      <w:lvlJc w:val="left"/>
      <w:pPr>
        <w:ind w:left="3239" w:hanging="720"/>
      </w:pPr>
      <w:rPr>
        <w:rFonts w:hint="default"/>
        <w:lang w:val="en-US" w:eastAsia="en-US" w:bidi="ar-SA"/>
      </w:rPr>
    </w:lvl>
    <w:lvl w:ilvl="4" w:tplc="05BEA4D2">
      <w:numFmt w:val="bullet"/>
      <w:lvlText w:val="•"/>
      <w:lvlJc w:val="left"/>
      <w:pPr>
        <w:ind w:left="4072" w:hanging="720"/>
      </w:pPr>
      <w:rPr>
        <w:rFonts w:hint="default"/>
        <w:lang w:val="en-US" w:eastAsia="en-US" w:bidi="ar-SA"/>
      </w:rPr>
    </w:lvl>
    <w:lvl w:ilvl="5" w:tplc="75DAA1FC">
      <w:numFmt w:val="bullet"/>
      <w:lvlText w:val="•"/>
      <w:lvlJc w:val="left"/>
      <w:pPr>
        <w:ind w:left="4906" w:hanging="720"/>
      </w:pPr>
      <w:rPr>
        <w:rFonts w:hint="default"/>
        <w:lang w:val="en-US" w:eastAsia="en-US" w:bidi="ar-SA"/>
      </w:rPr>
    </w:lvl>
    <w:lvl w:ilvl="6" w:tplc="A7A856BE">
      <w:numFmt w:val="bullet"/>
      <w:lvlText w:val="•"/>
      <w:lvlJc w:val="left"/>
      <w:pPr>
        <w:ind w:left="5739" w:hanging="720"/>
      </w:pPr>
      <w:rPr>
        <w:rFonts w:hint="default"/>
        <w:lang w:val="en-US" w:eastAsia="en-US" w:bidi="ar-SA"/>
      </w:rPr>
    </w:lvl>
    <w:lvl w:ilvl="7" w:tplc="481829E8">
      <w:numFmt w:val="bullet"/>
      <w:lvlText w:val="•"/>
      <w:lvlJc w:val="left"/>
      <w:pPr>
        <w:ind w:left="6572" w:hanging="720"/>
      </w:pPr>
      <w:rPr>
        <w:rFonts w:hint="default"/>
        <w:lang w:val="en-US" w:eastAsia="en-US" w:bidi="ar-SA"/>
      </w:rPr>
    </w:lvl>
    <w:lvl w:ilvl="8" w:tplc="33B4EADA">
      <w:numFmt w:val="bullet"/>
      <w:lvlText w:val="•"/>
      <w:lvlJc w:val="left"/>
      <w:pPr>
        <w:ind w:left="7405" w:hanging="720"/>
      </w:pPr>
      <w:rPr>
        <w:rFonts w:hint="default"/>
        <w:lang w:val="en-US" w:eastAsia="en-US" w:bidi="ar-SA"/>
      </w:rPr>
    </w:lvl>
  </w:abstractNum>
  <w:abstractNum w:abstractNumId="2" w15:restartNumberingAfterBreak="0">
    <w:nsid w:val="0F932A8C"/>
    <w:multiLevelType w:val="hybridMultilevel"/>
    <w:tmpl w:val="F3B65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B5E01"/>
    <w:multiLevelType w:val="hybridMultilevel"/>
    <w:tmpl w:val="127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26C22"/>
    <w:multiLevelType w:val="hybridMultilevel"/>
    <w:tmpl w:val="CD48F640"/>
    <w:lvl w:ilvl="0" w:tplc="277AF8F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04FEFC70">
      <w:numFmt w:val="bullet"/>
      <w:lvlText w:val="•"/>
      <w:lvlJc w:val="left"/>
      <w:pPr>
        <w:ind w:left="1573" w:hanging="360"/>
      </w:pPr>
      <w:rPr>
        <w:rFonts w:hint="default"/>
        <w:lang w:val="en-US" w:eastAsia="en-US" w:bidi="ar-SA"/>
      </w:rPr>
    </w:lvl>
    <w:lvl w:ilvl="2" w:tplc="F37A24A8">
      <w:numFmt w:val="bullet"/>
      <w:lvlText w:val="•"/>
      <w:lvlJc w:val="left"/>
      <w:pPr>
        <w:ind w:left="2406" w:hanging="360"/>
      </w:pPr>
      <w:rPr>
        <w:rFonts w:hint="default"/>
        <w:lang w:val="en-US" w:eastAsia="en-US" w:bidi="ar-SA"/>
      </w:rPr>
    </w:lvl>
    <w:lvl w:ilvl="3" w:tplc="B8369A08">
      <w:numFmt w:val="bullet"/>
      <w:lvlText w:val="•"/>
      <w:lvlJc w:val="left"/>
      <w:pPr>
        <w:ind w:left="3239" w:hanging="360"/>
      </w:pPr>
      <w:rPr>
        <w:rFonts w:hint="default"/>
        <w:lang w:val="en-US" w:eastAsia="en-US" w:bidi="ar-SA"/>
      </w:rPr>
    </w:lvl>
    <w:lvl w:ilvl="4" w:tplc="B7780FA0">
      <w:numFmt w:val="bullet"/>
      <w:lvlText w:val="•"/>
      <w:lvlJc w:val="left"/>
      <w:pPr>
        <w:ind w:left="4072" w:hanging="360"/>
      </w:pPr>
      <w:rPr>
        <w:rFonts w:hint="default"/>
        <w:lang w:val="en-US" w:eastAsia="en-US" w:bidi="ar-SA"/>
      </w:rPr>
    </w:lvl>
    <w:lvl w:ilvl="5" w:tplc="DB70E96E">
      <w:numFmt w:val="bullet"/>
      <w:lvlText w:val="•"/>
      <w:lvlJc w:val="left"/>
      <w:pPr>
        <w:ind w:left="4906" w:hanging="360"/>
      </w:pPr>
      <w:rPr>
        <w:rFonts w:hint="default"/>
        <w:lang w:val="en-US" w:eastAsia="en-US" w:bidi="ar-SA"/>
      </w:rPr>
    </w:lvl>
    <w:lvl w:ilvl="6" w:tplc="B81A5D66">
      <w:numFmt w:val="bullet"/>
      <w:lvlText w:val="•"/>
      <w:lvlJc w:val="left"/>
      <w:pPr>
        <w:ind w:left="5739" w:hanging="360"/>
      </w:pPr>
      <w:rPr>
        <w:rFonts w:hint="default"/>
        <w:lang w:val="en-US" w:eastAsia="en-US" w:bidi="ar-SA"/>
      </w:rPr>
    </w:lvl>
    <w:lvl w:ilvl="7" w:tplc="799231C8">
      <w:numFmt w:val="bullet"/>
      <w:lvlText w:val="•"/>
      <w:lvlJc w:val="left"/>
      <w:pPr>
        <w:ind w:left="6572" w:hanging="360"/>
      </w:pPr>
      <w:rPr>
        <w:rFonts w:hint="default"/>
        <w:lang w:val="en-US" w:eastAsia="en-US" w:bidi="ar-SA"/>
      </w:rPr>
    </w:lvl>
    <w:lvl w:ilvl="8" w:tplc="463A6F6C">
      <w:numFmt w:val="bullet"/>
      <w:lvlText w:val="•"/>
      <w:lvlJc w:val="left"/>
      <w:pPr>
        <w:ind w:left="7405" w:hanging="360"/>
      </w:pPr>
      <w:rPr>
        <w:rFonts w:hint="default"/>
        <w:lang w:val="en-US" w:eastAsia="en-US" w:bidi="ar-SA"/>
      </w:rPr>
    </w:lvl>
  </w:abstractNum>
  <w:abstractNum w:abstractNumId="5" w15:restartNumberingAfterBreak="0">
    <w:nsid w:val="26E72F53"/>
    <w:multiLevelType w:val="hybridMultilevel"/>
    <w:tmpl w:val="A514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12759"/>
    <w:multiLevelType w:val="hybridMultilevel"/>
    <w:tmpl w:val="8BF4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4527C"/>
    <w:multiLevelType w:val="hybridMultilevel"/>
    <w:tmpl w:val="01E8601C"/>
    <w:lvl w:ilvl="0" w:tplc="6792DFE2">
      <w:start w:val="1"/>
      <w:numFmt w:val="decimal"/>
      <w:lvlText w:val="%1."/>
      <w:lvlJc w:val="lef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1F76D2"/>
    <w:multiLevelType w:val="hybridMultilevel"/>
    <w:tmpl w:val="5BF2AEA0"/>
    <w:lvl w:ilvl="0" w:tplc="B268BF58">
      <w:start w:val="1"/>
      <w:numFmt w:val="decimal"/>
      <w:lvlText w:val="%1."/>
      <w:lvlJc w:val="left"/>
      <w:pPr>
        <w:ind w:left="2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DAE44E">
      <w:numFmt w:val="bullet"/>
      <w:lvlText w:val="•"/>
      <w:lvlJc w:val="left"/>
      <w:pPr>
        <w:ind w:left="925" w:hanging="720"/>
      </w:pPr>
      <w:rPr>
        <w:rFonts w:hint="default"/>
        <w:lang w:val="en-US" w:eastAsia="en-US" w:bidi="ar-SA"/>
      </w:rPr>
    </w:lvl>
    <w:lvl w:ilvl="2" w:tplc="2A5A4AB4">
      <w:numFmt w:val="bullet"/>
      <w:lvlText w:val="•"/>
      <w:lvlJc w:val="left"/>
      <w:pPr>
        <w:ind w:left="1830" w:hanging="720"/>
      </w:pPr>
      <w:rPr>
        <w:rFonts w:hint="default"/>
        <w:lang w:val="en-US" w:eastAsia="en-US" w:bidi="ar-SA"/>
      </w:rPr>
    </w:lvl>
    <w:lvl w:ilvl="3" w:tplc="584CDC8A">
      <w:numFmt w:val="bullet"/>
      <w:lvlText w:val="•"/>
      <w:lvlJc w:val="left"/>
      <w:pPr>
        <w:ind w:left="2735" w:hanging="720"/>
      </w:pPr>
      <w:rPr>
        <w:rFonts w:hint="default"/>
        <w:lang w:val="en-US" w:eastAsia="en-US" w:bidi="ar-SA"/>
      </w:rPr>
    </w:lvl>
    <w:lvl w:ilvl="4" w:tplc="5ED8E66A">
      <w:numFmt w:val="bullet"/>
      <w:lvlText w:val="•"/>
      <w:lvlJc w:val="left"/>
      <w:pPr>
        <w:ind w:left="3640" w:hanging="720"/>
      </w:pPr>
      <w:rPr>
        <w:rFonts w:hint="default"/>
        <w:lang w:val="en-US" w:eastAsia="en-US" w:bidi="ar-SA"/>
      </w:rPr>
    </w:lvl>
    <w:lvl w:ilvl="5" w:tplc="27B83ABC">
      <w:numFmt w:val="bullet"/>
      <w:lvlText w:val="•"/>
      <w:lvlJc w:val="left"/>
      <w:pPr>
        <w:ind w:left="4546" w:hanging="720"/>
      </w:pPr>
      <w:rPr>
        <w:rFonts w:hint="default"/>
        <w:lang w:val="en-US" w:eastAsia="en-US" w:bidi="ar-SA"/>
      </w:rPr>
    </w:lvl>
    <w:lvl w:ilvl="6" w:tplc="8F0C3084">
      <w:numFmt w:val="bullet"/>
      <w:lvlText w:val="•"/>
      <w:lvlJc w:val="left"/>
      <w:pPr>
        <w:ind w:left="5451" w:hanging="720"/>
      </w:pPr>
      <w:rPr>
        <w:rFonts w:hint="default"/>
        <w:lang w:val="en-US" w:eastAsia="en-US" w:bidi="ar-SA"/>
      </w:rPr>
    </w:lvl>
    <w:lvl w:ilvl="7" w:tplc="976EBDA8">
      <w:numFmt w:val="bullet"/>
      <w:lvlText w:val="•"/>
      <w:lvlJc w:val="left"/>
      <w:pPr>
        <w:ind w:left="6356" w:hanging="720"/>
      </w:pPr>
      <w:rPr>
        <w:rFonts w:hint="default"/>
        <w:lang w:val="en-US" w:eastAsia="en-US" w:bidi="ar-SA"/>
      </w:rPr>
    </w:lvl>
    <w:lvl w:ilvl="8" w:tplc="5AA6FAB4">
      <w:numFmt w:val="bullet"/>
      <w:lvlText w:val="•"/>
      <w:lvlJc w:val="left"/>
      <w:pPr>
        <w:ind w:left="7261" w:hanging="720"/>
      </w:pPr>
      <w:rPr>
        <w:rFonts w:hint="default"/>
        <w:lang w:val="en-US" w:eastAsia="en-US" w:bidi="ar-SA"/>
      </w:rPr>
    </w:lvl>
  </w:abstractNum>
  <w:abstractNum w:abstractNumId="9" w15:restartNumberingAfterBreak="0">
    <w:nsid w:val="43C9367C"/>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F15BB"/>
    <w:multiLevelType w:val="hybridMultilevel"/>
    <w:tmpl w:val="D34E174C"/>
    <w:lvl w:ilvl="0" w:tplc="3A125208">
      <w:start w:val="1"/>
      <w:numFmt w:val="decimal"/>
      <w:lvlText w:val="%1."/>
      <w:lvlJc w:val="left"/>
      <w:pPr>
        <w:ind w:left="4113"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76F04C94">
      <w:numFmt w:val="bullet"/>
      <w:lvlText w:val="•"/>
      <w:lvlJc w:val="left"/>
      <w:pPr>
        <w:ind w:left="4615" w:hanging="360"/>
      </w:pPr>
      <w:rPr>
        <w:rFonts w:hint="default"/>
        <w:lang w:val="en-US" w:eastAsia="en-US" w:bidi="ar-SA"/>
      </w:rPr>
    </w:lvl>
    <w:lvl w:ilvl="2" w:tplc="4BCC6804">
      <w:numFmt w:val="bullet"/>
      <w:lvlText w:val="•"/>
      <w:lvlJc w:val="left"/>
      <w:pPr>
        <w:ind w:left="5110" w:hanging="360"/>
      </w:pPr>
      <w:rPr>
        <w:rFonts w:hint="default"/>
        <w:lang w:val="en-US" w:eastAsia="en-US" w:bidi="ar-SA"/>
      </w:rPr>
    </w:lvl>
    <w:lvl w:ilvl="3" w:tplc="C67AB914">
      <w:numFmt w:val="bullet"/>
      <w:lvlText w:val="•"/>
      <w:lvlJc w:val="left"/>
      <w:pPr>
        <w:ind w:left="5605" w:hanging="360"/>
      </w:pPr>
      <w:rPr>
        <w:rFonts w:hint="default"/>
        <w:lang w:val="en-US" w:eastAsia="en-US" w:bidi="ar-SA"/>
      </w:rPr>
    </w:lvl>
    <w:lvl w:ilvl="4" w:tplc="D87CC33A">
      <w:numFmt w:val="bullet"/>
      <w:lvlText w:val="•"/>
      <w:lvlJc w:val="left"/>
      <w:pPr>
        <w:ind w:left="6100" w:hanging="360"/>
      </w:pPr>
      <w:rPr>
        <w:rFonts w:hint="default"/>
        <w:lang w:val="en-US" w:eastAsia="en-US" w:bidi="ar-SA"/>
      </w:rPr>
    </w:lvl>
    <w:lvl w:ilvl="5" w:tplc="2D9C33FA">
      <w:numFmt w:val="bullet"/>
      <w:lvlText w:val="•"/>
      <w:lvlJc w:val="left"/>
      <w:pPr>
        <w:ind w:left="6596" w:hanging="360"/>
      </w:pPr>
      <w:rPr>
        <w:rFonts w:hint="default"/>
        <w:lang w:val="en-US" w:eastAsia="en-US" w:bidi="ar-SA"/>
      </w:rPr>
    </w:lvl>
    <w:lvl w:ilvl="6" w:tplc="6C06BAFC">
      <w:numFmt w:val="bullet"/>
      <w:lvlText w:val="•"/>
      <w:lvlJc w:val="left"/>
      <w:pPr>
        <w:ind w:left="7091" w:hanging="360"/>
      </w:pPr>
      <w:rPr>
        <w:rFonts w:hint="default"/>
        <w:lang w:val="en-US" w:eastAsia="en-US" w:bidi="ar-SA"/>
      </w:rPr>
    </w:lvl>
    <w:lvl w:ilvl="7" w:tplc="D9E6E2C0">
      <w:numFmt w:val="bullet"/>
      <w:lvlText w:val="•"/>
      <w:lvlJc w:val="left"/>
      <w:pPr>
        <w:ind w:left="7586" w:hanging="360"/>
      </w:pPr>
      <w:rPr>
        <w:rFonts w:hint="default"/>
        <w:lang w:val="en-US" w:eastAsia="en-US" w:bidi="ar-SA"/>
      </w:rPr>
    </w:lvl>
    <w:lvl w:ilvl="8" w:tplc="930CD716">
      <w:numFmt w:val="bullet"/>
      <w:lvlText w:val="•"/>
      <w:lvlJc w:val="left"/>
      <w:pPr>
        <w:ind w:left="8081" w:hanging="360"/>
      </w:pPr>
      <w:rPr>
        <w:rFonts w:hint="default"/>
        <w:lang w:val="en-US" w:eastAsia="en-US" w:bidi="ar-SA"/>
      </w:rPr>
    </w:lvl>
  </w:abstractNum>
  <w:abstractNum w:abstractNumId="11" w15:restartNumberingAfterBreak="0">
    <w:nsid w:val="4CB03B14"/>
    <w:multiLevelType w:val="hybridMultilevel"/>
    <w:tmpl w:val="7CC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C7D37"/>
    <w:multiLevelType w:val="hybridMultilevel"/>
    <w:tmpl w:val="0284B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4363D5"/>
    <w:multiLevelType w:val="hybridMultilevel"/>
    <w:tmpl w:val="6BBA21FA"/>
    <w:lvl w:ilvl="0" w:tplc="6448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72819"/>
    <w:multiLevelType w:val="hybridMultilevel"/>
    <w:tmpl w:val="D2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F2D55"/>
    <w:multiLevelType w:val="hybridMultilevel"/>
    <w:tmpl w:val="C686829E"/>
    <w:lvl w:ilvl="0" w:tplc="60CAB8DE">
      <w:start w:val="1"/>
      <w:numFmt w:val="decimal"/>
      <w:lvlText w:val="%1."/>
      <w:lvlJc w:val="left"/>
      <w:pPr>
        <w:ind w:left="2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84EB00">
      <w:numFmt w:val="bullet"/>
      <w:lvlText w:val="•"/>
      <w:lvlJc w:val="left"/>
      <w:pPr>
        <w:ind w:left="925" w:hanging="720"/>
      </w:pPr>
      <w:rPr>
        <w:rFonts w:hint="default"/>
        <w:lang w:val="en-US" w:eastAsia="en-US" w:bidi="ar-SA"/>
      </w:rPr>
    </w:lvl>
    <w:lvl w:ilvl="2" w:tplc="FAB20DD8">
      <w:numFmt w:val="bullet"/>
      <w:lvlText w:val="•"/>
      <w:lvlJc w:val="left"/>
      <w:pPr>
        <w:ind w:left="1830" w:hanging="720"/>
      </w:pPr>
      <w:rPr>
        <w:rFonts w:hint="default"/>
        <w:lang w:val="en-US" w:eastAsia="en-US" w:bidi="ar-SA"/>
      </w:rPr>
    </w:lvl>
    <w:lvl w:ilvl="3" w:tplc="6B9A5A10">
      <w:numFmt w:val="bullet"/>
      <w:lvlText w:val="•"/>
      <w:lvlJc w:val="left"/>
      <w:pPr>
        <w:ind w:left="2735" w:hanging="720"/>
      </w:pPr>
      <w:rPr>
        <w:rFonts w:hint="default"/>
        <w:lang w:val="en-US" w:eastAsia="en-US" w:bidi="ar-SA"/>
      </w:rPr>
    </w:lvl>
    <w:lvl w:ilvl="4" w:tplc="8A125696">
      <w:numFmt w:val="bullet"/>
      <w:lvlText w:val="•"/>
      <w:lvlJc w:val="left"/>
      <w:pPr>
        <w:ind w:left="3640" w:hanging="720"/>
      </w:pPr>
      <w:rPr>
        <w:rFonts w:hint="default"/>
        <w:lang w:val="en-US" w:eastAsia="en-US" w:bidi="ar-SA"/>
      </w:rPr>
    </w:lvl>
    <w:lvl w:ilvl="5" w:tplc="1438174A">
      <w:numFmt w:val="bullet"/>
      <w:lvlText w:val="•"/>
      <w:lvlJc w:val="left"/>
      <w:pPr>
        <w:ind w:left="4546" w:hanging="720"/>
      </w:pPr>
      <w:rPr>
        <w:rFonts w:hint="default"/>
        <w:lang w:val="en-US" w:eastAsia="en-US" w:bidi="ar-SA"/>
      </w:rPr>
    </w:lvl>
    <w:lvl w:ilvl="6" w:tplc="C9C8B13A">
      <w:numFmt w:val="bullet"/>
      <w:lvlText w:val="•"/>
      <w:lvlJc w:val="left"/>
      <w:pPr>
        <w:ind w:left="5451" w:hanging="720"/>
      </w:pPr>
      <w:rPr>
        <w:rFonts w:hint="default"/>
        <w:lang w:val="en-US" w:eastAsia="en-US" w:bidi="ar-SA"/>
      </w:rPr>
    </w:lvl>
    <w:lvl w:ilvl="7" w:tplc="9E62C780">
      <w:numFmt w:val="bullet"/>
      <w:lvlText w:val="•"/>
      <w:lvlJc w:val="left"/>
      <w:pPr>
        <w:ind w:left="6356" w:hanging="720"/>
      </w:pPr>
      <w:rPr>
        <w:rFonts w:hint="default"/>
        <w:lang w:val="en-US" w:eastAsia="en-US" w:bidi="ar-SA"/>
      </w:rPr>
    </w:lvl>
    <w:lvl w:ilvl="8" w:tplc="F64C6CC0">
      <w:numFmt w:val="bullet"/>
      <w:lvlText w:val="•"/>
      <w:lvlJc w:val="left"/>
      <w:pPr>
        <w:ind w:left="7261" w:hanging="720"/>
      </w:pPr>
      <w:rPr>
        <w:rFonts w:hint="default"/>
        <w:lang w:val="en-US" w:eastAsia="en-US" w:bidi="ar-SA"/>
      </w:rPr>
    </w:lvl>
  </w:abstractNum>
  <w:abstractNum w:abstractNumId="16" w15:restartNumberingAfterBreak="0">
    <w:nsid w:val="54E34429"/>
    <w:multiLevelType w:val="hybridMultilevel"/>
    <w:tmpl w:val="43BA8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C650B"/>
    <w:multiLevelType w:val="hybridMultilevel"/>
    <w:tmpl w:val="BB2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67E03"/>
    <w:multiLevelType w:val="hybridMultilevel"/>
    <w:tmpl w:val="645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11E85"/>
    <w:multiLevelType w:val="hybridMultilevel"/>
    <w:tmpl w:val="FC004970"/>
    <w:lvl w:ilvl="0" w:tplc="C622BF28">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E87DE0">
      <w:numFmt w:val="bullet"/>
      <w:lvlText w:val="•"/>
      <w:lvlJc w:val="left"/>
      <w:pPr>
        <w:ind w:left="1573" w:hanging="720"/>
      </w:pPr>
      <w:rPr>
        <w:rFonts w:hint="default"/>
        <w:lang w:val="en-US" w:eastAsia="en-US" w:bidi="ar-SA"/>
      </w:rPr>
    </w:lvl>
    <w:lvl w:ilvl="2" w:tplc="912270BE">
      <w:numFmt w:val="bullet"/>
      <w:lvlText w:val="•"/>
      <w:lvlJc w:val="left"/>
      <w:pPr>
        <w:ind w:left="2406" w:hanging="720"/>
      </w:pPr>
      <w:rPr>
        <w:rFonts w:hint="default"/>
        <w:lang w:val="en-US" w:eastAsia="en-US" w:bidi="ar-SA"/>
      </w:rPr>
    </w:lvl>
    <w:lvl w:ilvl="3" w:tplc="A8CAE088">
      <w:numFmt w:val="bullet"/>
      <w:lvlText w:val="•"/>
      <w:lvlJc w:val="left"/>
      <w:pPr>
        <w:ind w:left="3239" w:hanging="720"/>
      </w:pPr>
      <w:rPr>
        <w:rFonts w:hint="default"/>
        <w:lang w:val="en-US" w:eastAsia="en-US" w:bidi="ar-SA"/>
      </w:rPr>
    </w:lvl>
    <w:lvl w:ilvl="4" w:tplc="862E22E2">
      <w:numFmt w:val="bullet"/>
      <w:lvlText w:val="•"/>
      <w:lvlJc w:val="left"/>
      <w:pPr>
        <w:ind w:left="4072" w:hanging="720"/>
      </w:pPr>
      <w:rPr>
        <w:rFonts w:hint="default"/>
        <w:lang w:val="en-US" w:eastAsia="en-US" w:bidi="ar-SA"/>
      </w:rPr>
    </w:lvl>
    <w:lvl w:ilvl="5" w:tplc="B7E2D87C">
      <w:numFmt w:val="bullet"/>
      <w:lvlText w:val="•"/>
      <w:lvlJc w:val="left"/>
      <w:pPr>
        <w:ind w:left="4906" w:hanging="720"/>
      </w:pPr>
      <w:rPr>
        <w:rFonts w:hint="default"/>
        <w:lang w:val="en-US" w:eastAsia="en-US" w:bidi="ar-SA"/>
      </w:rPr>
    </w:lvl>
    <w:lvl w:ilvl="6" w:tplc="C7AA7170">
      <w:numFmt w:val="bullet"/>
      <w:lvlText w:val="•"/>
      <w:lvlJc w:val="left"/>
      <w:pPr>
        <w:ind w:left="5739" w:hanging="720"/>
      </w:pPr>
      <w:rPr>
        <w:rFonts w:hint="default"/>
        <w:lang w:val="en-US" w:eastAsia="en-US" w:bidi="ar-SA"/>
      </w:rPr>
    </w:lvl>
    <w:lvl w:ilvl="7" w:tplc="5790C568">
      <w:numFmt w:val="bullet"/>
      <w:lvlText w:val="•"/>
      <w:lvlJc w:val="left"/>
      <w:pPr>
        <w:ind w:left="6572" w:hanging="720"/>
      </w:pPr>
      <w:rPr>
        <w:rFonts w:hint="default"/>
        <w:lang w:val="en-US" w:eastAsia="en-US" w:bidi="ar-SA"/>
      </w:rPr>
    </w:lvl>
    <w:lvl w:ilvl="8" w:tplc="B516BBDA">
      <w:numFmt w:val="bullet"/>
      <w:lvlText w:val="•"/>
      <w:lvlJc w:val="left"/>
      <w:pPr>
        <w:ind w:left="7405" w:hanging="720"/>
      </w:pPr>
      <w:rPr>
        <w:rFonts w:hint="default"/>
        <w:lang w:val="en-US" w:eastAsia="en-US" w:bidi="ar-SA"/>
      </w:rPr>
    </w:lvl>
  </w:abstractNum>
  <w:abstractNum w:abstractNumId="20" w15:restartNumberingAfterBreak="0">
    <w:nsid w:val="65C160B9"/>
    <w:multiLevelType w:val="hybridMultilevel"/>
    <w:tmpl w:val="EDC67F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8659F7"/>
    <w:multiLevelType w:val="multilevel"/>
    <w:tmpl w:val="DBE6A1D8"/>
    <w:lvl w:ilvl="0">
      <w:start w:val="1"/>
      <w:numFmt w:val="none"/>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C216BFD"/>
    <w:multiLevelType w:val="hybridMultilevel"/>
    <w:tmpl w:val="3ABA484A"/>
    <w:lvl w:ilvl="0" w:tplc="91FE6110">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C22572">
      <w:numFmt w:val="bullet"/>
      <w:lvlText w:val="•"/>
      <w:lvlJc w:val="left"/>
      <w:pPr>
        <w:ind w:left="1141" w:hanging="240"/>
      </w:pPr>
      <w:rPr>
        <w:rFonts w:hint="default"/>
        <w:lang w:val="en-US" w:eastAsia="en-US" w:bidi="ar-SA"/>
      </w:rPr>
    </w:lvl>
    <w:lvl w:ilvl="2" w:tplc="D48E03E6">
      <w:numFmt w:val="bullet"/>
      <w:lvlText w:val="•"/>
      <w:lvlJc w:val="left"/>
      <w:pPr>
        <w:ind w:left="2022" w:hanging="240"/>
      </w:pPr>
      <w:rPr>
        <w:rFonts w:hint="default"/>
        <w:lang w:val="en-US" w:eastAsia="en-US" w:bidi="ar-SA"/>
      </w:rPr>
    </w:lvl>
    <w:lvl w:ilvl="3" w:tplc="E4F40BB2">
      <w:numFmt w:val="bullet"/>
      <w:lvlText w:val="•"/>
      <w:lvlJc w:val="left"/>
      <w:pPr>
        <w:ind w:left="2903" w:hanging="240"/>
      </w:pPr>
      <w:rPr>
        <w:rFonts w:hint="default"/>
        <w:lang w:val="en-US" w:eastAsia="en-US" w:bidi="ar-SA"/>
      </w:rPr>
    </w:lvl>
    <w:lvl w:ilvl="4" w:tplc="EFBEF134">
      <w:numFmt w:val="bullet"/>
      <w:lvlText w:val="•"/>
      <w:lvlJc w:val="left"/>
      <w:pPr>
        <w:ind w:left="3784" w:hanging="240"/>
      </w:pPr>
      <w:rPr>
        <w:rFonts w:hint="default"/>
        <w:lang w:val="en-US" w:eastAsia="en-US" w:bidi="ar-SA"/>
      </w:rPr>
    </w:lvl>
    <w:lvl w:ilvl="5" w:tplc="DF30B42C">
      <w:numFmt w:val="bullet"/>
      <w:lvlText w:val="•"/>
      <w:lvlJc w:val="left"/>
      <w:pPr>
        <w:ind w:left="4666" w:hanging="240"/>
      </w:pPr>
      <w:rPr>
        <w:rFonts w:hint="default"/>
        <w:lang w:val="en-US" w:eastAsia="en-US" w:bidi="ar-SA"/>
      </w:rPr>
    </w:lvl>
    <w:lvl w:ilvl="6" w:tplc="8D2C5844">
      <w:numFmt w:val="bullet"/>
      <w:lvlText w:val="•"/>
      <w:lvlJc w:val="left"/>
      <w:pPr>
        <w:ind w:left="5547" w:hanging="240"/>
      </w:pPr>
      <w:rPr>
        <w:rFonts w:hint="default"/>
        <w:lang w:val="en-US" w:eastAsia="en-US" w:bidi="ar-SA"/>
      </w:rPr>
    </w:lvl>
    <w:lvl w:ilvl="7" w:tplc="A4667B18">
      <w:numFmt w:val="bullet"/>
      <w:lvlText w:val="•"/>
      <w:lvlJc w:val="left"/>
      <w:pPr>
        <w:ind w:left="6428" w:hanging="240"/>
      </w:pPr>
      <w:rPr>
        <w:rFonts w:hint="default"/>
        <w:lang w:val="en-US" w:eastAsia="en-US" w:bidi="ar-SA"/>
      </w:rPr>
    </w:lvl>
    <w:lvl w:ilvl="8" w:tplc="E6061D82">
      <w:numFmt w:val="bullet"/>
      <w:lvlText w:val="•"/>
      <w:lvlJc w:val="left"/>
      <w:pPr>
        <w:ind w:left="7309" w:hanging="240"/>
      </w:pPr>
      <w:rPr>
        <w:rFonts w:hint="default"/>
        <w:lang w:val="en-US" w:eastAsia="en-US" w:bidi="ar-SA"/>
      </w:rPr>
    </w:lvl>
  </w:abstractNum>
  <w:abstractNum w:abstractNumId="23" w15:restartNumberingAfterBreak="0">
    <w:nsid w:val="6C45524D"/>
    <w:multiLevelType w:val="hybridMultilevel"/>
    <w:tmpl w:val="218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651"/>
    <w:multiLevelType w:val="hybridMultilevel"/>
    <w:tmpl w:val="99A0304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47B20"/>
    <w:multiLevelType w:val="hybridMultilevel"/>
    <w:tmpl w:val="9ACA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A61904"/>
    <w:multiLevelType w:val="hybridMultilevel"/>
    <w:tmpl w:val="B01A8216"/>
    <w:lvl w:ilvl="0" w:tplc="22DEF35A">
      <w:start w:val="1"/>
      <w:numFmt w:val="decimal"/>
      <w:lvlText w:val="%1."/>
      <w:lvlJc w:val="left"/>
      <w:pPr>
        <w:ind w:left="2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50CBEA">
      <w:numFmt w:val="bullet"/>
      <w:lvlText w:val="•"/>
      <w:lvlJc w:val="left"/>
      <w:pPr>
        <w:ind w:left="925" w:hanging="720"/>
      </w:pPr>
      <w:rPr>
        <w:rFonts w:hint="default"/>
        <w:lang w:val="en-US" w:eastAsia="en-US" w:bidi="ar-SA"/>
      </w:rPr>
    </w:lvl>
    <w:lvl w:ilvl="2" w:tplc="462C8992">
      <w:numFmt w:val="bullet"/>
      <w:lvlText w:val="•"/>
      <w:lvlJc w:val="left"/>
      <w:pPr>
        <w:ind w:left="1830" w:hanging="720"/>
      </w:pPr>
      <w:rPr>
        <w:rFonts w:hint="default"/>
        <w:lang w:val="en-US" w:eastAsia="en-US" w:bidi="ar-SA"/>
      </w:rPr>
    </w:lvl>
    <w:lvl w:ilvl="3" w:tplc="426A43C0">
      <w:numFmt w:val="bullet"/>
      <w:lvlText w:val="•"/>
      <w:lvlJc w:val="left"/>
      <w:pPr>
        <w:ind w:left="2735" w:hanging="720"/>
      </w:pPr>
      <w:rPr>
        <w:rFonts w:hint="default"/>
        <w:lang w:val="en-US" w:eastAsia="en-US" w:bidi="ar-SA"/>
      </w:rPr>
    </w:lvl>
    <w:lvl w:ilvl="4" w:tplc="962EEC40">
      <w:numFmt w:val="bullet"/>
      <w:lvlText w:val="•"/>
      <w:lvlJc w:val="left"/>
      <w:pPr>
        <w:ind w:left="3640" w:hanging="720"/>
      </w:pPr>
      <w:rPr>
        <w:rFonts w:hint="default"/>
        <w:lang w:val="en-US" w:eastAsia="en-US" w:bidi="ar-SA"/>
      </w:rPr>
    </w:lvl>
    <w:lvl w:ilvl="5" w:tplc="E7F4067E">
      <w:numFmt w:val="bullet"/>
      <w:lvlText w:val="•"/>
      <w:lvlJc w:val="left"/>
      <w:pPr>
        <w:ind w:left="4546" w:hanging="720"/>
      </w:pPr>
      <w:rPr>
        <w:rFonts w:hint="default"/>
        <w:lang w:val="en-US" w:eastAsia="en-US" w:bidi="ar-SA"/>
      </w:rPr>
    </w:lvl>
    <w:lvl w:ilvl="6" w:tplc="6C8A7828">
      <w:numFmt w:val="bullet"/>
      <w:lvlText w:val="•"/>
      <w:lvlJc w:val="left"/>
      <w:pPr>
        <w:ind w:left="5451" w:hanging="720"/>
      </w:pPr>
      <w:rPr>
        <w:rFonts w:hint="default"/>
        <w:lang w:val="en-US" w:eastAsia="en-US" w:bidi="ar-SA"/>
      </w:rPr>
    </w:lvl>
    <w:lvl w:ilvl="7" w:tplc="277ACAA0">
      <w:numFmt w:val="bullet"/>
      <w:lvlText w:val="•"/>
      <w:lvlJc w:val="left"/>
      <w:pPr>
        <w:ind w:left="6356" w:hanging="720"/>
      </w:pPr>
      <w:rPr>
        <w:rFonts w:hint="default"/>
        <w:lang w:val="en-US" w:eastAsia="en-US" w:bidi="ar-SA"/>
      </w:rPr>
    </w:lvl>
    <w:lvl w:ilvl="8" w:tplc="D4C2CA16">
      <w:numFmt w:val="bullet"/>
      <w:lvlText w:val="•"/>
      <w:lvlJc w:val="left"/>
      <w:pPr>
        <w:ind w:left="7261" w:hanging="720"/>
      </w:pPr>
      <w:rPr>
        <w:rFonts w:hint="default"/>
        <w:lang w:val="en-US" w:eastAsia="en-US" w:bidi="ar-SA"/>
      </w:rPr>
    </w:lvl>
  </w:abstractNum>
  <w:abstractNum w:abstractNumId="27" w15:restartNumberingAfterBreak="0">
    <w:nsid w:val="78423CB8"/>
    <w:multiLevelType w:val="hybridMultilevel"/>
    <w:tmpl w:val="339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E0573"/>
    <w:multiLevelType w:val="hybridMultilevel"/>
    <w:tmpl w:val="631C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518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B01513"/>
    <w:multiLevelType w:val="hybridMultilevel"/>
    <w:tmpl w:val="C342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013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349378">
    <w:abstractNumId w:val="4"/>
  </w:num>
  <w:num w:numId="3" w16cid:durableId="1792704009">
    <w:abstractNumId w:val="22"/>
  </w:num>
  <w:num w:numId="4" w16cid:durableId="275064155">
    <w:abstractNumId w:val="1"/>
  </w:num>
  <w:num w:numId="5" w16cid:durableId="1469399812">
    <w:abstractNumId w:val="19"/>
  </w:num>
  <w:num w:numId="6" w16cid:durableId="261306415">
    <w:abstractNumId w:val="8"/>
  </w:num>
  <w:num w:numId="7" w16cid:durableId="56976155">
    <w:abstractNumId w:val="15"/>
  </w:num>
  <w:num w:numId="8" w16cid:durableId="883326219">
    <w:abstractNumId w:val="26"/>
  </w:num>
  <w:num w:numId="9" w16cid:durableId="1828549634">
    <w:abstractNumId w:val="10"/>
  </w:num>
  <w:num w:numId="10" w16cid:durableId="1370378344">
    <w:abstractNumId w:val="28"/>
  </w:num>
  <w:num w:numId="11" w16cid:durableId="1181092454">
    <w:abstractNumId w:val="14"/>
  </w:num>
  <w:num w:numId="12" w16cid:durableId="1200628066">
    <w:abstractNumId w:val="3"/>
  </w:num>
  <w:num w:numId="13" w16cid:durableId="1175337436">
    <w:abstractNumId w:val="18"/>
  </w:num>
  <w:num w:numId="14" w16cid:durableId="742146263">
    <w:abstractNumId w:val="27"/>
  </w:num>
  <w:num w:numId="15" w16cid:durableId="1210537023">
    <w:abstractNumId w:val="13"/>
  </w:num>
  <w:num w:numId="16" w16cid:durableId="1602953259">
    <w:abstractNumId w:val="0"/>
  </w:num>
  <w:num w:numId="17" w16cid:durableId="426775373">
    <w:abstractNumId w:val="5"/>
  </w:num>
  <w:num w:numId="18" w16cid:durableId="1488590294">
    <w:abstractNumId w:val="25"/>
  </w:num>
  <w:num w:numId="19" w16cid:durableId="1475289959">
    <w:abstractNumId w:val="12"/>
  </w:num>
  <w:num w:numId="20" w16cid:durableId="960644498">
    <w:abstractNumId w:val="29"/>
  </w:num>
  <w:num w:numId="21" w16cid:durableId="1079521810">
    <w:abstractNumId w:val="21"/>
  </w:num>
  <w:num w:numId="22" w16cid:durableId="403258323">
    <w:abstractNumId w:val="11"/>
  </w:num>
  <w:num w:numId="23" w16cid:durableId="427390483">
    <w:abstractNumId w:val="2"/>
  </w:num>
  <w:num w:numId="24" w16cid:durableId="1359282739">
    <w:abstractNumId w:val="7"/>
  </w:num>
  <w:num w:numId="25" w16cid:durableId="22900653">
    <w:abstractNumId w:val="9"/>
  </w:num>
  <w:num w:numId="26" w16cid:durableId="566652709">
    <w:abstractNumId w:val="30"/>
  </w:num>
  <w:num w:numId="27" w16cid:durableId="1041711522">
    <w:abstractNumId w:val="24"/>
  </w:num>
  <w:num w:numId="28" w16cid:durableId="16584248">
    <w:abstractNumId w:val="16"/>
  </w:num>
  <w:num w:numId="29" w16cid:durableId="635917109">
    <w:abstractNumId w:val="6"/>
  </w:num>
  <w:num w:numId="30" w16cid:durableId="1785342362">
    <w:abstractNumId w:val="23"/>
  </w:num>
  <w:num w:numId="31" w16cid:durableId="1183280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D"/>
    <w:rsid w:val="000920E7"/>
    <w:rsid w:val="002E3FC7"/>
    <w:rsid w:val="00302857"/>
    <w:rsid w:val="003C15A8"/>
    <w:rsid w:val="004123EF"/>
    <w:rsid w:val="004F7DDD"/>
    <w:rsid w:val="00605C32"/>
    <w:rsid w:val="00652DC8"/>
    <w:rsid w:val="00662B55"/>
    <w:rsid w:val="00672541"/>
    <w:rsid w:val="00673472"/>
    <w:rsid w:val="00961068"/>
    <w:rsid w:val="009F7D2C"/>
    <w:rsid w:val="00A1198B"/>
    <w:rsid w:val="00C96AAD"/>
    <w:rsid w:val="00E3508A"/>
    <w:rsid w:val="00EC2AB6"/>
    <w:rsid w:val="00EC62AF"/>
    <w:rsid w:val="00EF5829"/>
    <w:rsid w:val="00F25619"/>
    <w:rsid w:val="00F37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D6ED2"/>
  <w15:chartTrackingRefBased/>
  <w15:docId w15:val="{D207D665-5B46-4340-A91E-700E797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7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F7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7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7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7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F7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DD"/>
    <w:rPr>
      <w:rFonts w:eastAsiaTheme="majorEastAsia" w:cstheme="majorBidi"/>
      <w:color w:val="272727" w:themeColor="text1" w:themeTint="D8"/>
    </w:rPr>
  </w:style>
  <w:style w:type="paragraph" w:styleId="Title">
    <w:name w:val="Title"/>
    <w:basedOn w:val="Normal"/>
    <w:next w:val="Normal"/>
    <w:link w:val="TitleChar"/>
    <w:uiPriority w:val="10"/>
    <w:qFormat/>
    <w:rsid w:val="004F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DD"/>
    <w:pPr>
      <w:spacing w:before="160"/>
      <w:jc w:val="center"/>
    </w:pPr>
    <w:rPr>
      <w:i/>
      <w:iCs/>
      <w:color w:val="404040" w:themeColor="text1" w:themeTint="BF"/>
    </w:rPr>
  </w:style>
  <w:style w:type="character" w:customStyle="1" w:styleId="QuoteChar">
    <w:name w:val="Quote Char"/>
    <w:basedOn w:val="DefaultParagraphFont"/>
    <w:link w:val="Quote"/>
    <w:uiPriority w:val="29"/>
    <w:rsid w:val="004F7DDD"/>
    <w:rPr>
      <w:i/>
      <w:iCs/>
      <w:color w:val="404040" w:themeColor="text1" w:themeTint="BF"/>
    </w:rPr>
  </w:style>
  <w:style w:type="paragraph" w:styleId="ListParagraph">
    <w:name w:val="List Paragraph"/>
    <w:basedOn w:val="Normal"/>
    <w:uiPriority w:val="1"/>
    <w:qFormat/>
    <w:rsid w:val="004F7DDD"/>
    <w:pPr>
      <w:ind w:left="720"/>
      <w:contextualSpacing/>
    </w:pPr>
  </w:style>
  <w:style w:type="character" w:styleId="IntenseEmphasis">
    <w:name w:val="Intense Emphasis"/>
    <w:basedOn w:val="DefaultParagraphFont"/>
    <w:uiPriority w:val="21"/>
    <w:qFormat/>
    <w:rsid w:val="004F7DDD"/>
    <w:rPr>
      <w:i/>
      <w:iCs/>
      <w:color w:val="2F5496" w:themeColor="accent1" w:themeShade="BF"/>
    </w:rPr>
  </w:style>
  <w:style w:type="paragraph" w:styleId="IntenseQuote">
    <w:name w:val="Intense Quote"/>
    <w:basedOn w:val="Normal"/>
    <w:next w:val="Normal"/>
    <w:link w:val="IntenseQuoteChar"/>
    <w:uiPriority w:val="30"/>
    <w:qFormat/>
    <w:rsid w:val="004F7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DDD"/>
    <w:rPr>
      <w:i/>
      <w:iCs/>
      <w:color w:val="2F5496" w:themeColor="accent1" w:themeShade="BF"/>
    </w:rPr>
  </w:style>
  <w:style w:type="character" w:styleId="IntenseReference">
    <w:name w:val="Intense Reference"/>
    <w:basedOn w:val="DefaultParagraphFont"/>
    <w:uiPriority w:val="32"/>
    <w:qFormat/>
    <w:rsid w:val="004F7DDD"/>
    <w:rPr>
      <w:b/>
      <w:bCs/>
      <w:smallCaps/>
      <w:color w:val="2F5496" w:themeColor="accent1" w:themeShade="BF"/>
      <w:spacing w:val="5"/>
    </w:rPr>
  </w:style>
  <w:style w:type="paragraph" w:styleId="Header">
    <w:name w:val="header"/>
    <w:basedOn w:val="Normal"/>
    <w:link w:val="HeaderChar"/>
    <w:unhideWhenUsed/>
    <w:qFormat/>
    <w:rsid w:val="00302857"/>
    <w:pPr>
      <w:tabs>
        <w:tab w:val="center" w:pos="4680"/>
        <w:tab w:val="right" w:pos="9360"/>
      </w:tabs>
      <w:spacing w:after="0" w:line="240" w:lineRule="auto"/>
    </w:pPr>
  </w:style>
  <w:style w:type="character" w:customStyle="1" w:styleId="HeaderChar">
    <w:name w:val="Header Char"/>
    <w:basedOn w:val="DefaultParagraphFont"/>
    <w:link w:val="Header"/>
    <w:rsid w:val="00302857"/>
  </w:style>
  <w:style w:type="paragraph" w:styleId="Footer">
    <w:name w:val="footer"/>
    <w:basedOn w:val="Normal"/>
    <w:link w:val="FooterChar"/>
    <w:uiPriority w:val="99"/>
    <w:unhideWhenUsed/>
    <w:qFormat/>
    <w:rsid w:val="0030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57"/>
  </w:style>
  <w:style w:type="table" w:customStyle="1" w:styleId="TableGrid1">
    <w:name w:val="Table Grid1"/>
    <w:basedOn w:val="TableNormal"/>
    <w:next w:val="TableGrid"/>
    <w:uiPriority w:val="39"/>
    <w:rsid w:val="00961068"/>
    <w:pPr>
      <w:spacing w:after="0" w:line="240" w:lineRule="auto"/>
    </w:pPr>
    <w:rPr>
      <w:rFonts w:ascii="Times New Roman" w:hAnsi="Times New Roman"/>
      <w:kern w:val="0"/>
      <w:szCs w:val="22"/>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table" w:styleId="TableGrid">
    <w:name w:val="Table Grid"/>
    <w:basedOn w:val="TableNormal"/>
    <w:uiPriority w:val="39"/>
    <w:rsid w:val="0096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2AB6"/>
  </w:style>
  <w:style w:type="character" w:customStyle="1" w:styleId="Absatz-Standardschriftart">
    <w:name w:val="Absatz-Standardschriftart"/>
    <w:rsid w:val="00EC2AB6"/>
    <w:rPr>
      <w:w w:val="100"/>
      <w:position w:val="-1"/>
      <w:effect w:val="none"/>
      <w:vertAlign w:val="baseline"/>
      <w:cs w:val="0"/>
      <w:em w:val="none"/>
    </w:rPr>
  </w:style>
  <w:style w:type="character" w:styleId="FollowedHyperlink">
    <w:name w:val="FollowedHyperlink"/>
    <w:rsid w:val="00EC2AB6"/>
    <w:rPr>
      <w:color w:val="800080"/>
      <w:w w:val="100"/>
      <w:position w:val="-1"/>
      <w:u w:val="single"/>
      <w:effect w:val="none"/>
      <w:vertAlign w:val="baseline"/>
      <w:cs w:val="0"/>
      <w:em w:val="none"/>
    </w:rPr>
  </w:style>
  <w:style w:type="paragraph" w:customStyle="1" w:styleId="Heading">
    <w:name w:val="Heading"/>
    <w:basedOn w:val="Normal"/>
    <w:next w:val="BodyText"/>
    <w:rsid w:val="00EC2AB6"/>
    <w:pPr>
      <w:keepNext/>
      <w:spacing w:before="240" w:after="120" w:line="1" w:lineRule="atLeast"/>
      <w:ind w:leftChars="-1" w:left="-1" w:hangingChars="1" w:hanging="1"/>
      <w:textDirection w:val="btLr"/>
      <w:textAlignment w:val="top"/>
      <w:outlineLvl w:val="0"/>
    </w:pPr>
    <w:rPr>
      <w:rFonts w:ascii="Arial" w:eastAsia="MS Mincho" w:hAnsi="Arial" w:cs="Tahoma"/>
      <w:kern w:val="0"/>
      <w:position w:val="-1"/>
      <w:sz w:val="28"/>
      <w:szCs w:val="28"/>
      <w:lang w:eastAsia="ar-SA"/>
      <w14:ligatures w14:val="none"/>
    </w:rPr>
  </w:style>
  <w:style w:type="paragraph" w:styleId="BodyText">
    <w:name w:val="Body Text"/>
    <w:basedOn w:val="Normal"/>
    <w:link w:val="BodyTextChar"/>
    <w:uiPriority w:val="1"/>
    <w:qFormat/>
    <w:rsid w:val="00EC2AB6"/>
    <w:pPr>
      <w:spacing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BodyTextChar">
    <w:name w:val="Body Text Char"/>
    <w:basedOn w:val="DefaultParagraphFont"/>
    <w:link w:val="BodyText"/>
    <w:uiPriority w:val="1"/>
    <w:rsid w:val="00EC2AB6"/>
    <w:rPr>
      <w:rFonts w:ascii="Times New Roman" w:eastAsia="Times New Roman" w:hAnsi="Times New Roman" w:cs="Times New Roman"/>
      <w:kern w:val="0"/>
      <w:position w:val="-1"/>
      <w:lang w:eastAsia="ar-SA"/>
      <w14:ligatures w14:val="none"/>
    </w:rPr>
  </w:style>
  <w:style w:type="paragraph" w:styleId="List">
    <w:name w:val="List"/>
    <w:basedOn w:val="BodyText"/>
    <w:rsid w:val="00EC2AB6"/>
  </w:style>
  <w:style w:type="paragraph" w:styleId="Caption">
    <w:name w:val="caption"/>
    <w:basedOn w:val="Normal"/>
    <w:rsid w:val="00EC2AB6"/>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Times New Roman"/>
      <w:i/>
      <w:iCs/>
      <w:kern w:val="0"/>
      <w:position w:val="-1"/>
      <w:lang w:eastAsia="ar-SA"/>
      <w14:ligatures w14:val="none"/>
    </w:rPr>
  </w:style>
  <w:style w:type="paragraph" w:customStyle="1" w:styleId="Index">
    <w:name w:val="Index"/>
    <w:basedOn w:val="Normal"/>
    <w:rsid w:val="00EC2AB6"/>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authorname">
    <w:name w:val="author name"/>
    <w:basedOn w:val="Normal"/>
    <w:next w:val="Normal"/>
    <w:rsid w:val="00EC2AB6"/>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authoraffiliation">
    <w:name w:val="author affiliation"/>
    <w:basedOn w:val="Normal"/>
    <w:next w:val="Normal"/>
    <w:rsid w:val="00EC2AB6"/>
    <w:pPr>
      <w:autoSpaceDE w:val="0"/>
      <w:spacing w:after="0" w:line="1" w:lineRule="atLeast"/>
      <w:ind w:leftChars="-1" w:left="-1" w:hangingChars="1" w:hanging="1"/>
      <w:textDirection w:val="btLr"/>
      <w:textAlignment w:val="top"/>
      <w:outlineLvl w:val="0"/>
    </w:pPr>
    <w:rPr>
      <w:rFonts w:ascii="HAMECN+TimesNewRoman" w:eastAsia="Times New Roman" w:hAnsi="HAMECN+TimesNewRoman" w:cs="Times New Roman"/>
      <w:kern w:val="0"/>
      <w:position w:val="-1"/>
      <w:lang w:eastAsia="ar-SA"/>
      <w14:ligatures w14:val="none"/>
    </w:rPr>
  </w:style>
  <w:style w:type="paragraph" w:customStyle="1" w:styleId="WW-Default">
    <w:name w:val="WW-Default"/>
    <w:rsid w:val="00EC2AB6"/>
    <w:pPr>
      <w:autoSpaceDE w:val="0"/>
      <w:spacing w:after="0" w:line="1" w:lineRule="atLeast"/>
      <w:ind w:leftChars="-1" w:left="-1" w:hangingChars="1" w:hanging="1"/>
      <w:textDirection w:val="btLr"/>
      <w:textAlignment w:val="top"/>
      <w:outlineLvl w:val="0"/>
    </w:pPr>
    <w:rPr>
      <w:rFonts w:ascii="HAMEHF+TimesNewRoman" w:eastAsia="Arial" w:hAnsi="HAMEHF+TimesNewRoman" w:cs="HAMEHF+TimesNewRoman"/>
      <w:color w:val="000000"/>
      <w:kern w:val="0"/>
      <w:position w:val="-1"/>
      <w:lang w:eastAsia="ar-SA"/>
      <w14:ligatures w14:val="none"/>
    </w:rPr>
  </w:style>
  <w:style w:type="paragraph" w:customStyle="1" w:styleId="abstract">
    <w:name w:val="abstract"/>
    <w:basedOn w:val="WW-Default"/>
    <w:next w:val="WW-Default"/>
    <w:rsid w:val="00EC2AB6"/>
    <w:rPr>
      <w:rFonts w:cs="Times New Roman"/>
      <w:color w:val="auto"/>
    </w:rPr>
  </w:style>
  <w:style w:type="paragraph" w:customStyle="1" w:styleId="sectionhead1">
    <w:name w:val="section head (1)"/>
    <w:basedOn w:val="WW-Default"/>
    <w:next w:val="WW-Default"/>
    <w:rsid w:val="00EC2AB6"/>
    <w:rPr>
      <w:rFonts w:cs="Times New Roman"/>
      <w:color w:val="auto"/>
    </w:rPr>
  </w:style>
  <w:style w:type="paragraph" w:customStyle="1" w:styleId="text">
    <w:name w:val="text"/>
    <w:basedOn w:val="WW-Default"/>
    <w:next w:val="WW-Default"/>
    <w:rsid w:val="00EC2AB6"/>
    <w:rPr>
      <w:rFonts w:cs="Times New Roman"/>
      <w:color w:val="auto"/>
    </w:rPr>
  </w:style>
  <w:style w:type="paragraph" w:customStyle="1" w:styleId="Head2">
    <w:name w:val="Head 2"/>
    <w:basedOn w:val="WW-Default"/>
    <w:next w:val="WW-Default"/>
    <w:rsid w:val="00EC2AB6"/>
    <w:rPr>
      <w:rFonts w:cs="Times New Roman"/>
      <w:color w:val="auto"/>
    </w:rPr>
  </w:style>
  <w:style w:type="paragraph" w:customStyle="1" w:styleId="sectionheadnonums">
    <w:name w:val="section head (no nums)"/>
    <w:basedOn w:val="WW-Default"/>
    <w:next w:val="WW-Default"/>
    <w:rsid w:val="00EC2AB6"/>
    <w:rPr>
      <w:rFonts w:ascii="HAMECN+TimesNewRoman" w:hAnsi="HAMECN+TimesNewRoman" w:cs="Times New Roman"/>
      <w:color w:val="auto"/>
    </w:rPr>
  </w:style>
  <w:style w:type="paragraph" w:customStyle="1" w:styleId="references">
    <w:name w:val="references"/>
    <w:basedOn w:val="WW-Default"/>
    <w:next w:val="WW-Default"/>
    <w:rsid w:val="00EC2AB6"/>
    <w:rPr>
      <w:rFonts w:ascii="HAMECN+TimesNewRoman" w:hAnsi="HAMECN+TimesNewRoman" w:cs="Times New Roman"/>
      <w:color w:val="auto"/>
    </w:rPr>
  </w:style>
  <w:style w:type="paragraph" w:customStyle="1" w:styleId="TableContents">
    <w:name w:val="Table Contents"/>
    <w:basedOn w:val="Normal"/>
    <w:rsid w:val="00EC2AB6"/>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customStyle="1" w:styleId="TableHeading">
    <w:name w:val="Table Heading"/>
    <w:basedOn w:val="TableContents"/>
    <w:rsid w:val="00EC2AB6"/>
    <w:pPr>
      <w:jc w:val="center"/>
    </w:pPr>
    <w:rPr>
      <w:b/>
      <w:bCs/>
    </w:rPr>
  </w:style>
  <w:style w:type="character" w:styleId="Hyperlink">
    <w:name w:val="Hyperlink"/>
    <w:qFormat/>
    <w:rsid w:val="00EC2AB6"/>
    <w:rPr>
      <w:color w:val="0000FF"/>
      <w:w w:val="100"/>
      <w:position w:val="-1"/>
      <w:u w:val="single"/>
      <w:effect w:val="none"/>
      <w:vertAlign w:val="baseline"/>
      <w:cs w:val="0"/>
      <w:em w:val="none"/>
    </w:rPr>
  </w:style>
  <w:style w:type="table" w:customStyle="1" w:styleId="TableGrid2">
    <w:name w:val="Table Grid2"/>
    <w:basedOn w:val="TableNormal"/>
    <w:next w:val="TableGrid"/>
    <w:rsid w:val="00EC2AB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qFormat/>
    <w:rsid w:val="00EC2AB6"/>
    <w:pPr>
      <w:spacing w:after="0" w:line="1" w:lineRule="atLeast"/>
      <w:ind w:leftChars="-1" w:left="-1" w:hangingChars="1" w:hanging="1"/>
      <w:textDirection w:val="btLr"/>
      <w:textAlignment w:val="top"/>
      <w:outlineLvl w:val="0"/>
    </w:pPr>
    <w:rPr>
      <w:rFonts w:ascii="Tahoma" w:eastAsia="Times New Roman" w:hAnsi="Tahoma" w:cs="Tahoma"/>
      <w:kern w:val="0"/>
      <w:position w:val="-1"/>
      <w:sz w:val="16"/>
      <w:szCs w:val="16"/>
      <w:lang w:eastAsia="ar-SA"/>
      <w14:ligatures w14:val="none"/>
    </w:rPr>
  </w:style>
  <w:style w:type="character" w:customStyle="1" w:styleId="BalloonTextChar">
    <w:name w:val="Balloon Text Char"/>
    <w:basedOn w:val="DefaultParagraphFont"/>
    <w:link w:val="BalloonText"/>
    <w:rsid w:val="00EC2AB6"/>
    <w:rPr>
      <w:rFonts w:ascii="Tahoma" w:eastAsia="Times New Roman" w:hAnsi="Tahoma" w:cs="Tahoma"/>
      <w:kern w:val="0"/>
      <w:position w:val="-1"/>
      <w:sz w:val="16"/>
      <w:szCs w:val="16"/>
      <w:lang w:eastAsia="ar-SA"/>
      <w14:ligatures w14:val="none"/>
    </w:rPr>
  </w:style>
  <w:style w:type="paragraph" w:customStyle="1" w:styleId="Author">
    <w:name w:val="Author"/>
    <w:basedOn w:val="Normal"/>
    <w:rsid w:val="00EC2AB6"/>
    <w:pPr>
      <w:suppressAutoHyphens/>
      <w:spacing w:after="240" w:line="1" w:lineRule="atLeast"/>
      <w:ind w:leftChars="-1" w:left="-1" w:hangingChars="1" w:hanging="1"/>
      <w:jc w:val="center"/>
      <w:textDirection w:val="btLr"/>
      <w:textAlignment w:val="top"/>
      <w:outlineLvl w:val="0"/>
    </w:pPr>
    <w:rPr>
      <w:rFonts w:ascii="Times New Roman" w:eastAsia="Times New Roman" w:hAnsi="Times New Roman" w:cs="Times New Roman"/>
      <w:b/>
      <w:kern w:val="0"/>
      <w:position w:val="-1"/>
      <w:sz w:val="20"/>
      <w:szCs w:val="20"/>
      <w14:ligatures w14:val="none"/>
    </w:rPr>
  </w:style>
  <w:style w:type="paragraph" w:styleId="NormalWeb">
    <w:name w:val="Normal (Web)"/>
    <w:basedOn w:val="Normal"/>
    <w:qFormat/>
    <w:rsid w:val="00EC2AB6"/>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id-ID" w:eastAsia="id-ID"/>
      <w14:ligatures w14:val="none"/>
    </w:rPr>
  </w:style>
  <w:style w:type="paragraph" w:styleId="Bibliography">
    <w:name w:val="Bibliography"/>
    <w:basedOn w:val="Normal"/>
    <w:next w:val="Normal"/>
    <w:qFormat/>
    <w:rsid w:val="00EC2AB6"/>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paragraph" w:styleId="HTMLPreformatted">
    <w:name w:val="HTML Preformatted"/>
    <w:basedOn w:val="Normal"/>
    <w:link w:val="HTMLPreformattedChar"/>
    <w:qFormat/>
    <w:rsid w:val="00EC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Courier New"/>
      <w:kern w:val="0"/>
      <w:position w:val="-1"/>
      <w:sz w:val="20"/>
      <w:szCs w:val="20"/>
      <w14:ligatures w14:val="none"/>
    </w:rPr>
  </w:style>
  <w:style w:type="character" w:customStyle="1" w:styleId="HTMLPreformattedChar">
    <w:name w:val="HTML Preformatted Char"/>
    <w:basedOn w:val="DefaultParagraphFont"/>
    <w:link w:val="HTMLPreformatted"/>
    <w:rsid w:val="00EC2AB6"/>
    <w:rPr>
      <w:rFonts w:ascii="Courier New" w:eastAsia="Times New Roman" w:hAnsi="Courier New" w:cs="Courier New"/>
      <w:kern w:val="0"/>
      <w:position w:val="-1"/>
      <w:sz w:val="20"/>
      <w:szCs w:val="20"/>
      <w14:ligatures w14:val="none"/>
    </w:rPr>
  </w:style>
  <w:style w:type="character" w:styleId="UnresolvedMention">
    <w:name w:val="Unresolved Mention"/>
    <w:qFormat/>
    <w:rsid w:val="00EC2AB6"/>
    <w:rPr>
      <w:color w:val="605E5C"/>
      <w:w w:val="100"/>
      <w:position w:val="-1"/>
      <w:effect w:val="none"/>
      <w:shd w:val="clear" w:color="auto" w:fill="E1DFDD"/>
      <w:vertAlign w:val="baseline"/>
      <w:cs w:val="0"/>
      <w:em w:val="none"/>
    </w:rPr>
  </w:style>
  <w:style w:type="paragraph" w:styleId="FootnoteText">
    <w:name w:val="footnote text"/>
    <w:basedOn w:val="Normal"/>
    <w:link w:val="FootnoteTextChar"/>
    <w:qFormat/>
    <w:rsid w:val="00EC2AB6"/>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ar-SA"/>
      <w14:ligatures w14:val="none"/>
    </w:rPr>
  </w:style>
  <w:style w:type="character" w:customStyle="1" w:styleId="FootnoteTextChar">
    <w:name w:val="Footnote Text Char"/>
    <w:basedOn w:val="DefaultParagraphFont"/>
    <w:link w:val="FootnoteText"/>
    <w:rsid w:val="00EC2AB6"/>
    <w:rPr>
      <w:rFonts w:ascii="Times New Roman" w:eastAsia="Times New Roman" w:hAnsi="Times New Roman" w:cs="Times New Roman"/>
      <w:kern w:val="0"/>
      <w:position w:val="-1"/>
      <w:sz w:val="20"/>
      <w:szCs w:val="20"/>
      <w:lang w:eastAsia="ar-SA"/>
      <w14:ligatures w14:val="none"/>
    </w:rPr>
  </w:style>
  <w:style w:type="character" w:styleId="FootnoteReference">
    <w:name w:val="footnote reference"/>
    <w:qFormat/>
    <w:rsid w:val="00EC2AB6"/>
    <w:rPr>
      <w:w w:val="100"/>
      <w:position w:val="-1"/>
      <w:effect w:val="none"/>
      <w:vertAlign w:val="superscript"/>
      <w:cs w:val="0"/>
      <w:em w:val="none"/>
    </w:rPr>
  </w:style>
  <w:style w:type="character" w:customStyle="1" w:styleId="ListParagraphChar">
    <w:name w:val="List Paragraph Char"/>
    <w:rsid w:val="00EC2AB6"/>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uiPriority w:val="1"/>
    <w:qFormat/>
    <w:rsid w:val="00EC2AB6"/>
    <w:pPr>
      <w:widowControl w:val="0"/>
      <w:suppressAutoHyphens/>
      <w:autoSpaceDE w:val="0"/>
      <w:autoSpaceDN w:val="0"/>
      <w:spacing w:after="0" w:line="206" w:lineRule="atLeast"/>
      <w:ind w:leftChars="-1" w:left="-1" w:hangingChars="1" w:hanging="1"/>
      <w:jc w:val="center"/>
      <w:textDirection w:val="btLr"/>
      <w:textAlignment w:val="top"/>
      <w:outlineLvl w:val="0"/>
    </w:pPr>
    <w:rPr>
      <w:rFonts w:ascii="Garamond" w:eastAsia="Garamond" w:hAnsi="Garamond" w:cs="Times New Roman"/>
      <w:kern w:val="0"/>
      <w:position w:val="-1"/>
      <w:sz w:val="22"/>
      <w:szCs w:val="22"/>
      <w:lang w:eastAsia="ar-SA"/>
      <w14:ligatures w14:val="none"/>
    </w:rPr>
  </w:style>
  <w:style w:type="character" w:styleId="Emphasis">
    <w:name w:val="Emphasis"/>
    <w:qFormat/>
    <w:rsid w:val="00EC2AB6"/>
    <w:rPr>
      <w:i/>
      <w:iCs/>
      <w:w w:val="100"/>
      <w:position w:val="-1"/>
      <w:effect w:val="none"/>
      <w:vertAlign w:val="baseline"/>
      <w:cs w:val="0"/>
      <w:em w:val="none"/>
    </w:rPr>
  </w:style>
  <w:style w:type="character" w:styleId="Strong">
    <w:name w:val="Strong"/>
    <w:qFormat/>
    <w:rsid w:val="00EC2AB6"/>
    <w:rPr>
      <w:b/>
      <w:bCs/>
      <w:w w:val="100"/>
      <w:position w:val="-1"/>
      <w:effect w:val="none"/>
      <w:vertAlign w:val="baseline"/>
      <w:cs w:val="0"/>
      <w:em w:val="none"/>
    </w:rPr>
  </w:style>
  <w:style w:type="numbering" w:customStyle="1" w:styleId="NoList11">
    <w:name w:val="No List11"/>
    <w:next w:val="NoList"/>
    <w:uiPriority w:val="99"/>
    <w:semiHidden/>
    <w:unhideWhenUsed/>
    <w:rsid w:val="00EC2AB6"/>
  </w:style>
  <w:style w:type="table" w:customStyle="1" w:styleId="TableGrid11">
    <w:name w:val="Table Grid11"/>
    <w:basedOn w:val="TableNormal"/>
    <w:next w:val="TableGrid"/>
    <w:uiPriority w:val="39"/>
    <w:rsid w:val="00673472"/>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673472"/>
    <w:pPr>
      <w:keepNext/>
      <w:keepLines/>
      <w:spacing w:before="40" w:after="0" w:line="259" w:lineRule="auto"/>
      <w:ind w:left="5040" w:hanging="360"/>
      <w:outlineLvl w:val="6"/>
    </w:pPr>
    <w:rPr>
      <w:rFonts w:ascii="Calibri Light" w:eastAsia="Times New Roman" w:hAnsi="Calibri Light" w:cs="Times New Roman"/>
      <w:i/>
      <w:iCs/>
      <w:color w:val="1F3763"/>
      <w:sz w:val="22"/>
      <w:szCs w:val="22"/>
    </w:rPr>
  </w:style>
  <w:style w:type="paragraph" w:customStyle="1" w:styleId="Heading81">
    <w:name w:val="Heading 81"/>
    <w:basedOn w:val="Normal"/>
    <w:next w:val="Normal"/>
    <w:uiPriority w:val="9"/>
    <w:semiHidden/>
    <w:unhideWhenUsed/>
    <w:qFormat/>
    <w:rsid w:val="00673472"/>
    <w:pPr>
      <w:keepNext/>
      <w:keepLines/>
      <w:spacing w:before="40" w:after="0" w:line="259" w:lineRule="auto"/>
      <w:ind w:left="5760" w:hanging="36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673472"/>
    <w:pPr>
      <w:keepNext/>
      <w:keepLines/>
      <w:spacing w:before="40" w:after="0" w:line="259" w:lineRule="auto"/>
      <w:ind w:left="6480" w:hanging="360"/>
      <w:outlineLvl w:val="8"/>
    </w:pPr>
    <w:rPr>
      <w:rFonts w:ascii="Calibri Light" w:eastAsia="Times New Roman" w:hAnsi="Calibri Light" w:cs="Times New Roman"/>
      <w:i/>
      <w:iCs/>
      <w:color w:val="272727"/>
      <w:sz w:val="21"/>
      <w:szCs w:val="21"/>
    </w:rPr>
  </w:style>
  <w:style w:type="paragraph" w:styleId="z-TopofForm">
    <w:name w:val="HTML Top of Form"/>
    <w:basedOn w:val="Normal"/>
    <w:next w:val="Normal"/>
    <w:link w:val="z-TopofFormChar"/>
    <w:hidden/>
    <w:uiPriority w:val="99"/>
    <w:semiHidden/>
    <w:unhideWhenUsed/>
    <w:rsid w:val="0067347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73472"/>
    <w:rPr>
      <w:rFonts w:ascii="Arial" w:eastAsia="Times New Roman" w:hAnsi="Arial" w:cs="Arial"/>
      <w:vanish/>
      <w:kern w:val="0"/>
      <w:sz w:val="16"/>
      <w:szCs w:val="16"/>
      <w14:ligatures w14:val="none"/>
    </w:rPr>
  </w:style>
  <w:style w:type="paragraph" w:styleId="BodyText2">
    <w:name w:val="Body Text 2"/>
    <w:basedOn w:val="Normal"/>
    <w:link w:val="BodyText2Char"/>
    <w:unhideWhenUsed/>
    <w:rsid w:val="00673472"/>
    <w:pPr>
      <w:spacing w:after="0" w:line="240" w:lineRule="auto"/>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673472"/>
    <w:rPr>
      <w:rFonts w:ascii="Times New Roman" w:eastAsia="Times New Roman" w:hAnsi="Times New Roman" w:cs="Times New Roman"/>
      <w:kern w:val="0"/>
      <w:sz w:val="28"/>
      <w14:ligatures w14:val="none"/>
    </w:rPr>
  </w:style>
  <w:style w:type="character" w:customStyle="1" w:styleId="httpsdoiorg101016jeconedurev200509008">
    <w:name w:val="https://doi.org/10.1016/j.econedurev.2005.09.008"/>
    <w:basedOn w:val="DefaultParagraphFont"/>
    <w:rsid w:val="00673472"/>
  </w:style>
  <w:style w:type="character" w:customStyle="1" w:styleId="httpsdoiorg101257jep272109">
    <w:name w:val="https://doi.org/10.1257/jep.27.2.109"/>
    <w:basedOn w:val="DefaultParagraphFont"/>
    <w:rsid w:val="00673472"/>
  </w:style>
  <w:style w:type="character" w:customStyle="1" w:styleId="UnresolvedMention1">
    <w:name w:val="Unresolved Mention1"/>
    <w:basedOn w:val="DefaultParagraphFont"/>
    <w:uiPriority w:val="99"/>
    <w:semiHidden/>
    <w:unhideWhenUsed/>
    <w:rsid w:val="00673472"/>
    <w:rPr>
      <w:color w:val="605E5C"/>
      <w:shd w:val="clear" w:color="auto" w:fill="E1DFDD"/>
    </w:rPr>
  </w:style>
  <w:style w:type="character" w:customStyle="1" w:styleId="httpsdoiorg101126science1156019">
    <w:name w:val="https://doi.org/10.1126/science.1156019"/>
    <w:basedOn w:val="DefaultParagraphFont"/>
    <w:rsid w:val="00673472"/>
  </w:style>
  <w:style w:type="character" w:customStyle="1" w:styleId="httpsdoiorg101016jecresq201803005">
    <w:name w:val="https://doi.org/10.1016/j.ecresq.2018.03.005"/>
    <w:basedOn w:val="DefaultParagraphFont"/>
    <w:rsid w:val="00673472"/>
  </w:style>
  <w:style w:type="character" w:customStyle="1" w:styleId="httpsdoiorg103389fpsyg20221092284">
    <w:name w:val="https://doi.org/10.3389/fpsyg.2022.1092284"/>
    <w:basedOn w:val="DefaultParagraphFont"/>
    <w:rsid w:val="00673472"/>
  </w:style>
  <w:style w:type="character" w:customStyle="1" w:styleId="httpsdoiorg1014507epaav8n12000">
    <w:name w:val="https://doi.org/10.14507/epaa.v8n1.2000"/>
    <w:basedOn w:val="DefaultParagraphFont"/>
    <w:rsid w:val="00673472"/>
  </w:style>
  <w:style w:type="paragraph" w:styleId="TOCHeading">
    <w:name w:val="TOC Heading"/>
    <w:basedOn w:val="Heading1"/>
    <w:next w:val="Normal"/>
    <w:uiPriority w:val="39"/>
    <w:unhideWhenUsed/>
    <w:qFormat/>
    <w:rsid w:val="00673472"/>
    <w:pPr>
      <w:spacing w:before="240" w:after="0" w:line="259" w:lineRule="auto"/>
      <w:ind w:left="720" w:hanging="360"/>
      <w:outlineLvl w:val="9"/>
    </w:pPr>
    <w:rPr>
      <w:rFonts w:ascii="Calibri Light" w:eastAsia="Times New Roman" w:hAnsi="Calibri Light" w:cs="Times New Roman"/>
      <w:color w:val="2F5496"/>
      <w:kern w:val="0"/>
      <w:sz w:val="32"/>
      <w:szCs w:val="32"/>
      <w14:ligatures w14:val="none"/>
    </w:rPr>
  </w:style>
  <w:style w:type="paragraph" w:styleId="TOC1">
    <w:name w:val="toc 1"/>
    <w:basedOn w:val="Normal"/>
    <w:next w:val="Normal"/>
    <w:autoRedefine/>
    <w:uiPriority w:val="39"/>
    <w:unhideWhenUsed/>
    <w:rsid w:val="00673472"/>
    <w:pPr>
      <w:spacing w:after="100" w:line="259" w:lineRule="auto"/>
    </w:pPr>
    <w:rPr>
      <w:rFonts w:ascii="Calibri" w:eastAsia="Calibri" w:hAnsi="Calibri" w:cs="Arial"/>
      <w:sz w:val="22"/>
      <w:szCs w:val="22"/>
    </w:rPr>
  </w:style>
  <w:style w:type="paragraph" w:styleId="TOC2">
    <w:name w:val="toc 2"/>
    <w:basedOn w:val="Normal"/>
    <w:next w:val="Normal"/>
    <w:autoRedefine/>
    <w:uiPriority w:val="39"/>
    <w:unhideWhenUsed/>
    <w:rsid w:val="00673472"/>
    <w:pPr>
      <w:spacing w:after="100" w:line="259" w:lineRule="auto"/>
      <w:ind w:left="220"/>
    </w:pPr>
    <w:rPr>
      <w:rFonts w:ascii="Calibri" w:eastAsia="Calibri" w:hAnsi="Calibri" w:cs="Arial"/>
      <w:sz w:val="22"/>
      <w:szCs w:val="22"/>
    </w:rPr>
  </w:style>
  <w:style w:type="character" w:customStyle="1" w:styleId="httpsdoiorg101086722227">
    <w:name w:val="https://doi.org/10.1086/722227"/>
    <w:basedOn w:val="DefaultParagraphFont"/>
    <w:rsid w:val="00673472"/>
  </w:style>
  <w:style w:type="character" w:customStyle="1" w:styleId="httpsdoiorg105206eeiv29i39384">
    <w:name w:val="https://doi.org/10.5206/eei.v29i3.9384"/>
    <w:basedOn w:val="DefaultParagraphFont"/>
    <w:rsid w:val="00673472"/>
  </w:style>
  <w:style w:type="character" w:customStyle="1" w:styleId="httpsdoiorg101007s10639-021-10511-5">
    <w:name w:val="https://doi.org/10.1007/s10639-021-10511-5"/>
    <w:basedOn w:val="DefaultParagraphFont"/>
    <w:rsid w:val="00673472"/>
  </w:style>
  <w:style w:type="character" w:customStyle="1" w:styleId="httpsdoiorg1035877454rieduline805">
    <w:name w:val="https://doi.org/10.35877/454ri.eduline805"/>
    <w:basedOn w:val="DefaultParagraphFont"/>
    <w:rsid w:val="00673472"/>
  </w:style>
  <w:style w:type="character" w:customStyle="1" w:styleId="httpsdoiorg101007s13132-021-00869-9">
    <w:name w:val="https://doi.org/10.1007/s13132-021-00869-9"/>
    <w:basedOn w:val="DefaultParagraphFont"/>
    <w:rsid w:val="00673472"/>
  </w:style>
  <w:style w:type="character" w:customStyle="1" w:styleId="httpsdoiorg101016jeconedurev200505008">
    <w:name w:val="https://doi.org/10.1016/j.econedurev.2005.05.008"/>
    <w:basedOn w:val="DefaultParagraphFont"/>
    <w:rsid w:val="00673472"/>
  </w:style>
  <w:style w:type="table" w:customStyle="1" w:styleId="TableGrid21">
    <w:name w:val="Table Grid21"/>
    <w:basedOn w:val="TableNormal"/>
    <w:next w:val="TableGrid"/>
    <w:uiPriority w:val="39"/>
    <w:rsid w:val="00673472"/>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673472"/>
    <w:pPr>
      <w:spacing w:after="0" w:line="240" w:lineRule="auto"/>
    </w:pPr>
    <w:rPr>
      <w:rFonts w:ascii="Calibri" w:eastAsia="Times New Roman" w:hAnsi="Calibri" w:cs="Arial"/>
      <w:kern w:val="0"/>
      <w:sz w:val="22"/>
      <w:szCs w:val="22"/>
      <w14:ligatures w14:val="none"/>
    </w:rPr>
  </w:style>
  <w:style w:type="character" w:customStyle="1" w:styleId="NoSpacingChar">
    <w:name w:val="No Spacing Char"/>
    <w:basedOn w:val="DefaultParagraphFont"/>
    <w:link w:val="NoSpacing1"/>
    <w:uiPriority w:val="1"/>
    <w:rsid w:val="00673472"/>
    <w:rPr>
      <w:rFonts w:ascii="Calibri" w:eastAsia="Times New Roman" w:hAnsi="Calibri" w:cs="Arial"/>
      <w:kern w:val="0"/>
      <w:sz w:val="22"/>
      <w:szCs w:val="22"/>
      <w14:ligatures w14:val="none"/>
    </w:rPr>
  </w:style>
  <w:style w:type="character" w:customStyle="1" w:styleId="httpsdoiorg101111j1745-39842003tb01103x">
    <w:name w:val="https://doi.org/10.1111/j.1745-3984.2003.tb01103.x"/>
    <w:basedOn w:val="DefaultParagraphFont"/>
    <w:rsid w:val="00673472"/>
  </w:style>
  <w:style w:type="character" w:customStyle="1" w:styleId="httpsdoiorg105539jelv11n5p159">
    <w:name w:val="https://doi.org/10.5539/jel.v11n5p159"/>
    <w:basedOn w:val="DefaultParagraphFont"/>
    <w:rsid w:val="00673472"/>
  </w:style>
  <w:style w:type="character" w:customStyle="1" w:styleId="c-pjlv">
    <w:name w:val="c-pjlv"/>
    <w:basedOn w:val="DefaultParagraphFont"/>
    <w:rsid w:val="00673472"/>
  </w:style>
  <w:style w:type="character" w:customStyle="1" w:styleId="gi">
    <w:name w:val="gi"/>
    <w:basedOn w:val="DefaultParagraphFont"/>
    <w:rsid w:val="00673472"/>
  </w:style>
  <w:style w:type="character" w:customStyle="1" w:styleId="httpsdoiorg1010801350293x20222081349">
    <w:name w:val="https://doi.org/10.1080/1350293x.2022.2081349"/>
    <w:basedOn w:val="DefaultParagraphFont"/>
    <w:rsid w:val="00673472"/>
  </w:style>
  <w:style w:type="character" w:customStyle="1" w:styleId="css-0">
    <w:name w:val="css-0"/>
    <w:basedOn w:val="DefaultParagraphFont"/>
    <w:rsid w:val="00673472"/>
  </w:style>
  <w:style w:type="character" w:customStyle="1" w:styleId="httpsdoiorg101007s10643-020-01090-0">
    <w:name w:val="https://doi.org/10.1007/s10643-020-01090-0"/>
    <w:basedOn w:val="DefaultParagraphFont"/>
    <w:rsid w:val="00673472"/>
  </w:style>
  <w:style w:type="character" w:customStyle="1" w:styleId="httpsdoiorg1010800966976020201754174">
    <w:name w:val="https://doi.org/10.1080/09669760.2020.1754174"/>
    <w:basedOn w:val="DefaultParagraphFont"/>
    <w:rsid w:val="00673472"/>
  </w:style>
  <w:style w:type="character" w:customStyle="1" w:styleId="httpsdoiorg1010800031383120201833245">
    <w:name w:val="https://doi.org/10.1080/00313831.2020.1833245"/>
    <w:basedOn w:val="DefaultParagraphFont"/>
    <w:rsid w:val="00673472"/>
  </w:style>
  <w:style w:type="character" w:customStyle="1" w:styleId="httpsdoiorg1010801090102720201797955">
    <w:name w:val="https://doi.org/10.1080/10901027.2020.1797955"/>
    <w:basedOn w:val="DefaultParagraphFont"/>
    <w:rsid w:val="00673472"/>
  </w:style>
  <w:style w:type="character" w:customStyle="1" w:styleId="httpsdoiorg1022492ije8401">
    <w:name w:val="https://doi.org/10.22492/ije.8.4.01"/>
    <w:basedOn w:val="DefaultParagraphFont"/>
    <w:rsid w:val="00673472"/>
  </w:style>
  <w:style w:type="character" w:customStyle="1" w:styleId="httpsdoiorg101007978-981-16-5739-92">
    <w:name w:val="https://doi.org/10.1007/978-981-16-5739-9_2"/>
    <w:basedOn w:val="DefaultParagraphFont"/>
    <w:rsid w:val="00673472"/>
  </w:style>
  <w:style w:type="character" w:customStyle="1" w:styleId="httpsdoiorg1043249781003116295">
    <w:name w:val="https://doi.org/10.4324/9781003116295"/>
    <w:basedOn w:val="DefaultParagraphFont"/>
    <w:rsid w:val="00673472"/>
  </w:style>
  <w:style w:type="character" w:customStyle="1" w:styleId="httpsdoiorg101186s40594-018-0131-6">
    <w:name w:val="https://doi.org/10.1186/s40594-018-0131-6"/>
    <w:basedOn w:val="DefaultParagraphFont"/>
    <w:rsid w:val="00673472"/>
  </w:style>
  <w:style w:type="character" w:customStyle="1" w:styleId="httpsdoiorg1011771463949117747108">
    <w:name w:val="https://doi.org/10.1177/1463949117747108"/>
    <w:basedOn w:val="DefaultParagraphFont"/>
    <w:rsid w:val="00673472"/>
  </w:style>
  <w:style w:type="numbering" w:customStyle="1" w:styleId="Style1">
    <w:name w:val="Style1"/>
    <w:uiPriority w:val="99"/>
    <w:rsid w:val="00673472"/>
    <w:pPr>
      <w:numPr>
        <w:numId w:val="20"/>
      </w:numPr>
    </w:pPr>
  </w:style>
  <w:style w:type="paragraph" w:styleId="TOC3">
    <w:name w:val="toc 3"/>
    <w:basedOn w:val="Normal"/>
    <w:next w:val="Normal"/>
    <w:autoRedefine/>
    <w:uiPriority w:val="39"/>
    <w:unhideWhenUsed/>
    <w:rsid w:val="00673472"/>
    <w:pPr>
      <w:spacing w:after="100" w:line="259" w:lineRule="auto"/>
      <w:ind w:left="440"/>
    </w:pPr>
    <w:rPr>
      <w:rFonts w:ascii="Calibri" w:eastAsia="Calibri" w:hAnsi="Calibri" w:cs="Arial"/>
      <w:sz w:val="22"/>
      <w:szCs w:val="22"/>
    </w:rPr>
  </w:style>
  <w:style w:type="character" w:customStyle="1" w:styleId="httpsdoiorg101016jedurev2019100309">
    <w:name w:val="https://doi.org/10.1016/j.edurev.2019.100309"/>
    <w:basedOn w:val="DefaultParagraphFont"/>
    <w:rsid w:val="00673472"/>
  </w:style>
  <w:style w:type="character" w:customStyle="1" w:styleId="httpsdoiorg101016jtate2023104017">
    <w:name w:val="https://doi.org/10.1016/j.tate.2023.104017"/>
    <w:basedOn w:val="DefaultParagraphFont"/>
    <w:rsid w:val="00673472"/>
  </w:style>
  <w:style w:type="character" w:customStyle="1" w:styleId="httpsdoiorg101007s13158-020-00272-6">
    <w:name w:val="https://doi.org/10.1007/s13158-020-00272-6"/>
    <w:basedOn w:val="DefaultParagraphFont"/>
    <w:rsid w:val="00673472"/>
  </w:style>
  <w:style w:type="character" w:customStyle="1" w:styleId="httpsdoiorg101002ajcp12380">
    <w:name w:val="https://doi.org/10.1002/ajcp.12380"/>
    <w:basedOn w:val="DefaultParagraphFont"/>
    <w:rsid w:val="00673472"/>
  </w:style>
  <w:style w:type="character" w:customStyle="1" w:styleId="httpsdoiorg1043249780429429453-2">
    <w:name w:val="https://doi.org/10.4324/9780429429453-2"/>
    <w:basedOn w:val="DefaultParagraphFont"/>
    <w:rsid w:val="00673472"/>
  </w:style>
  <w:style w:type="character" w:customStyle="1" w:styleId="httpsdoiorg1031020034654319837540">
    <w:name w:val="https://doi.org/10.3102/0034654319837540"/>
    <w:basedOn w:val="DefaultParagraphFont"/>
    <w:rsid w:val="00673472"/>
  </w:style>
  <w:style w:type="character" w:customStyle="1" w:styleId="httpsdoiorg101007978-94-024-0927-771">
    <w:name w:val="https://doi.org/10.1007/978-94-024-0927-7_71"/>
    <w:basedOn w:val="DefaultParagraphFont"/>
    <w:rsid w:val="00673472"/>
  </w:style>
  <w:style w:type="character" w:customStyle="1" w:styleId="httpsdoiorg1021831jppmv8i135211">
    <w:name w:val="https://doi.org/10.21831/jppm.v8i1.35211"/>
    <w:basedOn w:val="DefaultParagraphFont"/>
    <w:rsid w:val="00673472"/>
  </w:style>
  <w:style w:type="character" w:customStyle="1" w:styleId="httpsdoiorg1051594ijarssv5i8575">
    <w:name w:val="https://doi.org/10.51594/ijarss.v5i8.575"/>
    <w:basedOn w:val="DefaultParagraphFont"/>
    <w:rsid w:val="00673472"/>
  </w:style>
  <w:style w:type="character" w:customStyle="1" w:styleId="httpsdoiorg1014221ajte2019v44n74">
    <w:name w:val="https://doi.org/10.14221/ajte.2019v44n7.4"/>
    <w:basedOn w:val="DefaultParagraphFont"/>
    <w:rsid w:val="00673472"/>
  </w:style>
  <w:style w:type="character" w:customStyle="1" w:styleId="httpsdoiorg1033508mgsv51i14234">
    <w:name w:val="https://doi.org/10.33508/mgs.v51i1.4234"/>
    <w:basedOn w:val="DefaultParagraphFont"/>
    <w:rsid w:val="00673472"/>
  </w:style>
  <w:style w:type="character" w:customStyle="1" w:styleId="httpsdoiorg1010800966976020211892601">
    <w:name w:val="https://doi.org/10.1080/09669760.2021.1892601"/>
    <w:basedOn w:val="DefaultParagraphFont"/>
    <w:rsid w:val="00673472"/>
  </w:style>
  <w:style w:type="character" w:customStyle="1" w:styleId="httpsdoiorg1010801040928920201809895">
    <w:name w:val="https://doi.org/10.1080/10409289.2020.1809895"/>
    <w:basedOn w:val="DefaultParagraphFont"/>
    <w:rsid w:val="00673472"/>
  </w:style>
  <w:style w:type="character" w:customStyle="1" w:styleId="httpsdoiorg101016jecresq202312005">
    <w:name w:val="https://doi.org/10.1016/j.ecresq.2023.12.005"/>
    <w:basedOn w:val="DefaultParagraphFont"/>
    <w:rsid w:val="00673472"/>
  </w:style>
  <w:style w:type="character" w:customStyle="1" w:styleId="httpsdoiorg101016jecresq202303007">
    <w:name w:val="https://doi.org/10.1016/j.ecresq.2023.03.007"/>
    <w:basedOn w:val="DefaultParagraphFont"/>
    <w:rsid w:val="00673472"/>
  </w:style>
  <w:style w:type="character" w:customStyle="1" w:styleId="httpsdoiorg104018978-1-5225-7507-8ch075">
    <w:name w:val="https://doi.org/10.4018/978-1-5225-7507-8.ch075"/>
    <w:basedOn w:val="DefaultParagraphFont"/>
    <w:rsid w:val="00673472"/>
  </w:style>
  <w:style w:type="character" w:customStyle="1" w:styleId="httpsdoiorg1010802000450820242308945">
    <w:name w:val="https://doi.org/10.1080/20004508.2024.2308945"/>
    <w:basedOn w:val="DefaultParagraphFont"/>
    <w:rsid w:val="00673472"/>
  </w:style>
  <w:style w:type="character" w:customStyle="1" w:styleId="httpsdoiorg1011771463949118757049">
    <w:name w:val="https://doi.org/10.1177/1463949118757049"/>
    <w:basedOn w:val="DefaultParagraphFont"/>
    <w:rsid w:val="00673472"/>
  </w:style>
  <w:style w:type="character" w:customStyle="1" w:styleId="httpsdoiorg10117721582440231221121">
    <w:name w:val="https://doi.org/10.1177/21582440231221121"/>
    <w:basedOn w:val="DefaultParagraphFont"/>
    <w:rsid w:val="00673472"/>
  </w:style>
  <w:style w:type="paragraph" w:customStyle="1" w:styleId="c-bibliographic-informationcitation">
    <w:name w:val="c-bibliographic-information__citation"/>
    <w:basedOn w:val="Normal"/>
    <w:rsid w:val="006734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673472"/>
  </w:style>
  <w:style w:type="character" w:customStyle="1" w:styleId="httpsdoiorg1010801468136620222030393">
    <w:name w:val="https://doi.org/10.1080/14681366.2022.2030393"/>
    <w:basedOn w:val="DefaultParagraphFont"/>
    <w:rsid w:val="00673472"/>
  </w:style>
  <w:style w:type="character" w:customStyle="1" w:styleId="httpsdoiorg1010800362678420181522930">
    <w:name w:val="https://doi.org/10.1080/03626784.2018.1522930"/>
    <w:basedOn w:val="DefaultParagraphFont"/>
    <w:rsid w:val="00673472"/>
  </w:style>
  <w:style w:type="character" w:customStyle="1" w:styleId="httpsdoiorg1010801049482020181460615">
    <w:name w:val="https://doi.org/10.1080/10494820.2018.1460615"/>
    <w:basedOn w:val="DefaultParagraphFont"/>
    <w:rsid w:val="00673472"/>
  </w:style>
  <w:style w:type="character" w:customStyle="1" w:styleId="httpsdoiorg1010801547688x2013841504">
    <w:name w:val="https://doi.org/10.1080/1547688x.2013.841504"/>
    <w:basedOn w:val="DefaultParagraphFont"/>
    <w:rsid w:val="00673472"/>
  </w:style>
  <w:style w:type="character" w:customStyle="1" w:styleId="httpsdoiorg101093jopeduqhae012">
    <w:name w:val="https://doi.org/10.1093/jopedu/qhae012"/>
    <w:basedOn w:val="DefaultParagraphFont"/>
    <w:rsid w:val="00673472"/>
  </w:style>
  <w:style w:type="character" w:customStyle="1" w:styleId="httpsdoiorg1010800300443020201754210">
    <w:name w:val="https://doi.org/10.1080/03004430.2020.1754210"/>
    <w:basedOn w:val="DefaultParagraphFont"/>
    <w:rsid w:val="00673472"/>
  </w:style>
  <w:style w:type="character" w:customStyle="1" w:styleId="httpsdoiorg1010801350293x20201783926">
    <w:name w:val="https://doi.org/10.1080/1350293x.2020.1783926"/>
    <w:basedOn w:val="DefaultParagraphFont"/>
    <w:rsid w:val="00673472"/>
  </w:style>
  <w:style w:type="character" w:customStyle="1" w:styleId="httpsdoiorg1010800267152220232228312">
    <w:name w:val="https://doi.org/10.1080/02671522.2023.2228312"/>
    <w:basedOn w:val="DefaultParagraphFont"/>
    <w:rsid w:val="00673472"/>
  </w:style>
  <w:style w:type="character" w:customStyle="1" w:styleId="httpsdoiorg1043249781315562193-26">
    <w:name w:val="https://doi.org/10.4324/9781315562193-26"/>
    <w:basedOn w:val="DefaultParagraphFont"/>
    <w:rsid w:val="00673472"/>
  </w:style>
  <w:style w:type="character" w:customStyle="1" w:styleId="httpsdoiorg109734bpipllerv47215e">
    <w:name w:val="https://doi.org/10.9734/bpi/pller/v4/7215e"/>
    <w:basedOn w:val="DefaultParagraphFont"/>
    <w:rsid w:val="00673472"/>
  </w:style>
  <w:style w:type="character" w:customStyle="1" w:styleId="httpsopenresearchocaducaideprint3968">
    <w:name w:val="https://openresearch.ocadu.ca/id/eprint/3968"/>
    <w:basedOn w:val="DefaultParagraphFont"/>
    <w:rsid w:val="00673472"/>
  </w:style>
  <w:style w:type="character" w:customStyle="1" w:styleId="httpsdoiorg1022034ijce20223457581410">
    <w:name w:val="https://doi.org/10.22034/ijce.2022.345758.1410"/>
    <w:basedOn w:val="DefaultParagraphFont"/>
    <w:rsid w:val="00673472"/>
  </w:style>
  <w:style w:type="character" w:customStyle="1" w:styleId="httpsdoiorg102991assehrk220105260">
    <w:name w:val="https://doi.org/10.2991/assehr.k.220105.260"/>
    <w:basedOn w:val="DefaultParagraphFont"/>
    <w:rsid w:val="00673472"/>
  </w:style>
  <w:style w:type="character" w:customStyle="1" w:styleId="httpsdoiorg101016jedurev201812001">
    <w:name w:val="https://doi.org/10.1016/j.edurev.2018.12.001"/>
    <w:basedOn w:val="DefaultParagraphFont"/>
    <w:rsid w:val="00673472"/>
  </w:style>
  <w:style w:type="character" w:customStyle="1" w:styleId="httpsdoiorg1010801941525720211973073">
    <w:name w:val="https://doi.org/10.1080/19415257.2021.1973073"/>
    <w:basedOn w:val="DefaultParagraphFont"/>
    <w:rsid w:val="00673472"/>
  </w:style>
  <w:style w:type="character" w:customStyle="1" w:styleId="httpsdoiorg1046245ijorerv2i291">
    <w:name w:val="https://doi.org/10.46245/ijorer.v2i2.91"/>
    <w:basedOn w:val="DefaultParagraphFont"/>
    <w:rsid w:val="00673472"/>
  </w:style>
  <w:style w:type="character" w:customStyle="1" w:styleId="httpsdoiorg1031124advance13172639v1">
    <w:name w:val="https://doi.org/10.31124/advance.13172639.v1"/>
    <w:basedOn w:val="DefaultParagraphFont"/>
    <w:rsid w:val="00673472"/>
  </w:style>
  <w:style w:type="character" w:customStyle="1" w:styleId="httpsdoiorg1058622vjesv3i131">
    <w:name w:val="https://doi.org/10.58622/vjes.v3i1.31"/>
    <w:basedOn w:val="DefaultParagraphFont"/>
    <w:rsid w:val="00673472"/>
  </w:style>
  <w:style w:type="character" w:customStyle="1" w:styleId="httpsdoiorg10108010901020600996299">
    <w:name w:val="https://doi.org/10.1080/10901020600996299"/>
    <w:basedOn w:val="DefaultParagraphFont"/>
    <w:rsid w:val="00673472"/>
  </w:style>
  <w:style w:type="character" w:customStyle="1" w:styleId="httpsdoiorg103389fpsyg20231115866">
    <w:name w:val="https://doi.org/10.3389/fpsyg.2023.1115866"/>
    <w:basedOn w:val="DefaultParagraphFont"/>
    <w:rsid w:val="00673472"/>
  </w:style>
  <w:style w:type="character" w:customStyle="1" w:styleId="httpsdoiorg101016jappdev201802002">
    <w:name w:val="https://doi.org/10.1016/j.appdev.2018.02.002"/>
    <w:basedOn w:val="DefaultParagraphFont"/>
    <w:rsid w:val="00673472"/>
  </w:style>
  <w:style w:type="character" w:customStyle="1" w:styleId="httpsdoiorg101016jappdev201602002">
    <w:name w:val="https://doi.org/10.1016/j.appdev.2016.02.002"/>
    <w:basedOn w:val="DefaultParagraphFont"/>
    <w:rsid w:val="00673472"/>
  </w:style>
  <w:style w:type="paragraph" w:customStyle="1" w:styleId="Default">
    <w:name w:val="Default"/>
    <w:rsid w:val="00673472"/>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tpsdoiorg1010800256854320232222785">
    <w:name w:val="https://doi.org/10.1080/02568543.2023.2222785"/>
    <w:basedOn w:val="DefaultParagraphFont"/>
    <w:rsid w:val="00673472"/>
  </w:style>
  <w:style w:type="character" w:customStyle="1" w:styleId="httpsdoiorg101016jijer2022101926">
    <w:name w:val="https://doi.org/10.1016/j.ijer.2022.101926"/>
    <w:basedOn w:val="DefaultParagraphFont"/>
    <w:rsid w:val="00673472"/>
  </w:style>
  <w:style w:type="character" w:customStyle="1" w:styleId="httpsdoiorg101007s10462-023-10637-7">
    <w:name w:val="https://doi.org/10.1007/s10462-023-10637-7"/>
    <w:basedOn w:val="DefaultParagraphFont"/>
    <w:rsid w:val="00673472"/>
  </w:style>
  <w:style w:type="character" w:customStyle="1" w:styleId="httpsdoiorg1010801034912x20212016657">
    <w:name w:val="https://doi.org/10.1080/1034912x.2021.2016657"/>
    <w:basedOn w:val="DefaultParagraphFont"/>
    <w:rsid w:val="00673472"/>
  </w:style>
  <w:style w:type="paragraph" w:customStyle="1" w:styleId="TOC41">
    <w:name w:val="TOC 41"/>
    <w:basedOn w:val="Normal"/>
    <w:next w:val="Normal"/>
    <w:autoRedefine/>
    <w:uiPriority w:val="39"/>
    <w:unhideWhenUsed/>
    <w:rsid w:val="00673472"/>
    <w:pPr>
      <w:spacing w:after="100" w:line="259" w:lineRule="auto"/>
      <w:ind w:left="660"/>
    </w:pPr>
    <w:rPr>
      <w:rFonts w:ascii="Calibri" w:eastAsia="Times New Roman" w:hAnsi="Calibri" w:cs="Arial"/>
      <w:kern w:val="0"/>
      <w:sz w:val="22"/>
      <w:szCs w:val="22"/>
      <w14:ligatures w14:val="none"/>
    </w:rPr>
  </w:style>
  <w:style w:type="paragraph" w:customStyle="1" w:styleId="TOC51">
    <w:name w:val="TOC 51"/>
    <w:basedOn w:val="Normal"/>
    <w:next w:val="Normal"/>
    <w:autoRedefine/>
    <w:uiPriority w:val="39"/>
    <w:unhideWhenUsed/>
    <w:rsid w:val="00673472"/>
    <w:pPr>
      <w:spacing w:after="100" w:line="259" w:lineRule="auto"/>
      <w:ind w:left="880"/>
    </w:pPr>
    <w:rPr>
      <w:rFonts w:ascii="Calibri" w:eastAsia="Times New Roman" w:hAnsi="Calibri" w:cs="Arial"/>
      <w:kern w:val="0"/>
      <w:sz w:val="22"/>
      <w:szCs w:val="22"/>
      <w14:ligatures w14:val="none"/>
    </w:rPr>
  </w:style>
  <w:style w:type="paragraph" w:customStyle="1" w:styleId="TOC61">
    <w:name w:val="TOC 61"/>
    <w:basedOn w:val="Normal"/>
    <w:next w:val="Normal"/>
    <w:autoRedefine/>
    <w:uiPriority w:val="39"/>
    <w:unhideWhenUsed/>
    <w:rsid w:val="00673472"/>
    <w:pPr>
      <w:spacing w:after="100" w:line="259" w:lineRule="auto"/>
      <w:ind w:left="1100"/>
    </w:pPr>
    <w:rPr>
      <w:rFonts w:ascii="Calibri" w:eastAsia="Times New Roman" w:hAnsi="Calibri" w:cs="Arial"/>
      <w:kern w:val="0"/>
      <w:sz w:val="22"/>
      <w:szCs w:val="22"/>
      <w14:ligatures w14:val="none"/>
    </w:rPr>
  </w:style>
  <w:style w:type="paragraph" w:customStyle="1" w:styleId="TOC71">
    <w:name w:val="TOC 71"/>
    <w:basedOn w:val="Normal"/>
    <w:next w:val="Normal"/>
    <w:autoRedefine/>
    <w:uiPriority w:val="39"/>
    <w:unhideWhenUsed/>
    <w:rsid w:val="00673472"/>
    <w:pPr>
      <w:spacing w:after="100" w:line="259" w:lineRule="auto"/>
      <w:ind w:left="1320"/>
    </w:pPr>
    <w:rPr>
      <w:rFonts w:ascii="Calibri" w:eastAsia="Times New Roman" w:hAnsi="Calibri" w:cs="Arial"/>
      <w:kern w:val="0"/>
      <w:sz w:val="22"/>
      <w:szCs w:val="22"/>
      <w14:ligatures w14:val="none"/>
    </w:rPr>
  </w:style>
  <w:style w:type="paragraph" w:customStyle="1" w:styleId="TOC81">
    <w:name w:val="TOC 81"/>
    <w:basedOn w:val="Normal"/>
    <w:next w:val="Normal"/>
    <w:autoRedefine/>
    <w:uiPriority w:val="39"/>
    <w:unhideWhenUsed/>
    <w:rsid w:val="00673472"/>
    <w:pPr>
      <w:spacing w:after="100" w:line="259" w:lineRule="auto"/>
      <w:ind w:left="1540"/>
    </w:pPr>
    <w:rPr>
      <w:rFonts w:ascii="Calibri" w:eastAsia="Times New Roman" w:hAnsi="Calibri" w:cs="Arial"/>
      <w:kern w:val="0"/>
      <w:sz w:val="22"/>
      <w:szCs w:val="22"/>
      <w14:ligatures w14:val="none"/>
    </w:rPr>
  </w:style>
  <w:style w:type="paragraph" w:customStyle="1" w:styleId="TOC91">
    <w:name w:val="TOC 91"/>
    <w:basedOn w:val="Normal"/>
    <w:next w:val="Normal"/>
    <w:autoRedefine/>
    <w:uiPriority w:val="39"/>
    <w:unhideWhenUsed/>
    <w:rsid w:val="00673472"/>
    <w:pPr>
      <w:spacing w:after="100" w:line="259" w:lineRule="auto"/>
      <w:ind w:left="1760"/>
    </w:pPr>
    <w:rPr>
      <w:rFonts w:ascii="Calibri" w:eastAsia="Times New Roman" w:hAnsi="Calibri" w:cs="Arial"/>
      <w:kern w:val="0"/>
      <w:sz w:val="22"/>
      <w:szCs w:val="22"/>
      <w14:ligatures w14:val="none"/>
    </w:rPr>
  </w:style>
  <w:style w:type="character" w:customStyle="1" w:styleId="httpsdoiorg1054675ibqa9325">
    <w:name w:val="https://doi.org/10.54675/ibqa9325"/>
    <w:basedOn w:val="DefaultParagraphFont"/>
    <w:rsid w:val="00673472"/>
  </w:style>
  <w:style w:type="character" w:customStyle="1" w:styleId="httpsdoiorg1029333pr14144">
    <w:name w:val="https://doi.org/10.29333/pr/14144"/>
    <w:basedOn w:val="DefaultParagraphFont"/>
    <w:rsid w:val="00673472"/>
  </w:style>
  <w:style w:type="character" w:customStyle="1" w:styleId="httpsdoiorg101007978-981-16-4009-49">
    <w:name w:val="https://doi.org/10.1007/978-981-16-4009-4_9"/>
    <w:basedOn w:val="DefaultParagraphFont"/>
    <w:rsid w:val="00673472"/>
  </w:style>
  <w:style w:type="character" w:customStyle="1" w:styleId="httpsdoiorg1010801040928920212024749">
    <w:name w:val="https://doi.org/10.1080/10409289.2021.2024749"/>
    <w:basedOn w:val="DefaultParagraphFont"/>
    <w:rsid w:val="00673472"/>
  </w:style>
  <w:style w:type="character" w:customStyle="1" w:styleId="httpsdoiorg104018979-8-3693-1206-3ch001">
    <w:name w:val="https://doi.org/10.4018/979-8-3693-1206-3.ch001"/>
    <w:basedOn w:val="DefaultParagraphFont"/>
    <w:rsid w:val="00673472"/>
  </w:style>
  <w:style w:type="character" w:customStyle="1" w:styleId="httpsdoiorg102139ssrn4711261">
    <w:name w:val="https://doi.org/10.2139/ssrn.4711261"/>
    <w:basedOn w:val="DefaultParagraphFont"/>
    <w:rsid w:val="00673472"/>
  </w:style>
  <w:style w:type="character" w:customStyle="1" w:styleId="httpsdoiorg1047577tssjv55i110695">
    <w:name w:val="https://doi.org/10.47577/tssj.v55i1.10695"/>
    <w:basedOn w:val="DefaultParagraphFont"/>
    <w:rsid w:val="00673472"/>
  </w:style>
  <w:style w:type="character" w:customStyle="1" w:styleId="httpsdoiorg101016jsocnet202002006">
    <w:name w:val="https://doi.org/10.1016/j.socnet.2020.02.006"/>
    <w:basedOn w:val="DefaultParagraphFont"/>
    <w:rsid w:val="00673472"/>
  </w:style>
  <w:style w:type="character" w:customStyle="1" w:styleId="httpsdoiorg1031235osfiogvcsm">
    <w:name w:val="https://doi.org/10.31235/osf.io/gvcsm"/>
    <w:basedOn w:val="DefaultParagraphFont"/>
    <w:rsid w:val="00673472"/>
  </w:style>
  <w:style w:type="character" w:customStyle="1" w:styleId="httpsdoiorg1010800142159x20201755030">
    <w:name w:val="https://doi.org/10.1080/0142159x.2020.1755030"/>
    <w:basedOn w:val="DefaultParagraphFont"/>
    <w:rsid w:val="00673472"/>
  </w:style>
  <w:style w:type="character" w:customStyle="1" w:styleId="httpsdoiorg1055215jppgusedav6i17527">
    <w:name w:val="https://doi.org/10.55215/jppguseda.v6i1.7527"/>
    <w:basedOn w:val="DefaultParagraphFont"/>
    <w:rsid w:val="00673472"/>
  </w:style>
  <w:style w:type="character" w:customStyle="1" w:styleId="words">
    <w:name w:val="words"/>
    <w:basedOn w:val="DefaultParagraphFont"/>
    <w:rsid w:val="00673472"/>
  </w:style>
  <w:style w:type="character" w:customStyle="1" w:styleId="httpsdoiorg106007ijarbssv1i352">
    <w:name w:val="https://doi.org/10.6007/ijarbss.v1i3.52"/>
    <w:basedOn w:val="DefaultParagraphFont"/>
    <w:rsid w:val="00673472"/>
  </w:style>
  <w:style w:type="character" w:customStyle="1" w:styleId="httpsdoiorg10372912717638x202451318">
    <w:name w:val="https://doi.org/10.37291/2717638x.202451318"/>
    <w:basedOn w:val="DefaultParagraphFont"/>
    <w:rsid w:val="00673472"/>
  </w:style>
  <w:style w:type="character" w:customStyle="1" w:styleId="httpsdoiorg1010801350293x20242316956">
    <w:name w:val="https://doi.org/10.1080/1350293x.2024.2316956"/>
    <w:basedOn w:val="DefaultParagraphFont"/>
    <w:rsid w:val="00673472"/>
  </w:style>
  <w:style w:type="character" w:customStyle="1" w:styleId="httpsdoiorg1026529cepsj1693">
    <w:name w:val="https://doi.org/10.26529/cepsj.1693"/>
    <w:basedOn w:val="DefaultParagraphFont"/>
    <w:rsid w:val="00673472"/>
  </w:style>
  <w:style w:type="character" w:customStyle="1" w:styleId="httpsdoiorg1010800300427920232220339">
    <w:name w:val="https://doi.org/10.1080/03004279.2023.2220339"/>
    <w:basedOn w:val="DefaultParagraphFont"/>
    <w:rsid w:val="00673472"/>
  </w:style>
  <w:style w:type="table" w:customStyle="1" w:styleId="TableGrid111">
    <w:name w:val="Table Grid111"/>
    <w:basedOn w:val="TableNormal"/>
    <w:next w:val="TableGrid"/>
    <w:uiPriority w:val="39"/>
    <w:rsid w:val="00673472"/>
    <w:pPr>
      <w:spacing w:after="0" w:line="240" w:lineRule="auto"/>
    </w:pPr>
    <w:rPr>
      <w:rFonts w:ascii="Calibri" w:eastAsia="Times New Roman" w:hAnsi="Calibri" w:cs="Arial"/>
      <w:kern w:val="0"/>
      <w:sz w:val="21"/>
      <w:szCs w:val="21"/>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472"/>
    <w:rPr>
      <w:sz w:val="16"/>
      <w:szCs w:val="16"/>
    </w:rPr>
  </w:style>
  <w:style w:type="paragraph" w:styleId="CommentText">
    <w:name w:val="annotation text"/>
    <w:basedOn w:val="Normal"/>
    <w:link w:val="CommentTextChar"/>
    <w:uiPriority w:val="99"/>
    <w:semiHidden/>
    <w:unhideWhenUsed/>
    <w:rsid w:val="00673472"/>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67347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73472"/>
    <w:rPr>
      <w:b/>
      <w:bCs/>
    </w:rPr>
  </w:style>
  <w:style w:type="character" w:customStyle="1" w:styleId="CommentSubjectChar">
    <w:name w:val="Comment Subject Char"/>
    <w:basedOn w:val="CommentTextChar"/>
    <w:link w:val="CommentSubject"/>
    <w:uiPriority w:val="99"/>
    <w:semiHidden/>
    <w:rsid w:val="00673472"/>
    <w:rPr>
      <w:rFonts w:ascii="Calibri" w:eastAsia="Calibri" w:hAnsi="Calibri" w:cs="Arial"/>
      <w:b/>
      <w:bCs/>
      <w:sz w:val="20"/>
      <w:szCs w:val="20"/>
    </w:rPr>
  </w:style>
  <w:style w:type="character" w:styleId="LineNumber">
    <w:name w:val="line number"/>
    <w:basedOn w:val="DefaultParagraphFont"/>
    <w:uiPriority w:val="99"/>
    <w:semiHidden/>
    <w:unhideWhenUsed/>
    <w:rsid w:val="00673472"/>
  </w:style>
  <w:style w:type="paragraph" w:customStyle="1" w:styleId="Quote1">
    <w:name w:val="Quote1"/>
    <w:basedOn w:val="Normal"/>
    <w:next w:val="Normal"/>
    <w:uiPriority w:val="29"/>
    <w:qFormat/>
    <w:rsid w:val="00673472"/>
    <w:pPr>
      <w:spacing w:before="200" w:line="259" w:lineRule="auto"/>
      <w:ind w:left="864" w:right="864"/>
      <w:jc w:val="center"/>
    </w:pPr>
    <w:rPr>
      <w:rFonts w:ascii="Calibri" w:eastAsia="Calibri" w:hAnsi="Calibri" w:cs="Arial"/>
      <w:i/>
      <w:iCs/>
      <w:color w:val="404040"/>
      <w:sz w:val="22"/>
      <w:szCs w:val="22"/>
    </w:rPr>
  </w:style>
  <w:style w:type="character" w:customStyle="1" w:styleId="IntenseReference1">
    <w:name w:val="Intense Reference1"/>
    <w:basedOn w:val="DefaultParagraphFont"/>
    <w:uiPriority w:val="32"/>
    <w:qFormat/>
    <w:rsid w:val="00673472"/>
    <w:rPr>
      <w:b/>
      <w:bCs/>
      <w:smallCaps/>
      <w:color w:val="4472C4"/>
      <w:spacing w:val="5"/>
    </w:rPr>
  </w:style>
  <w:style w:type="paragraph" w:styleId="NoSpacing">
    <w:name w:val="No Spacing"/>
    <w:uiPriority w:val="1"/>
    <w:qFormat/>
    <w:rsid w:val="00673472"/>
    <w:pPr>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lang w:eastAsia="ar-SA"/>
      <w14:ligatures w14:val="none"/>
    </w:rPr>
  </w:style>
  <w:style w:type="character" w:customStyle="1" w:styleId="Heading7Char1">
    <w:name w:val="Heading 7 Char1"/>
    <w:basedOn w:val="DefaultParagraphFont"/>
    <w:uiPriority w:val="9"/>
    <w:semiHidden/>
    <w:rsid w:val="00673472"/>
    <w:rPr>
      <w:rFonts w:ascii="Calibri" w:eastAsia="Times New Roman" w:hAnsi="Calibri" w:cs="Times New Roman"/>
      <w:i/>
      <w:iCs/>
      <w:color w:val="243F60"/>
      <w:position w:val="-1"/>
      <w:lang w:val="en-US" w:eastAsia="ar-SA"/>
    </w:rPr>
  </w:style>
  <w:style w:type="character" w:customStyle="1" w:styleId="Heading8Char1">
    <w:name w:val="Heading 8 Char1"/>
    <w:basedOn w:val="DefaultParagraphFont"/>
    <w:uiPriority w:val="9"/>
    <w:semiHidden/>
    <w:rsid w:val="00673472"/>
    <w:rPr>
      <w:rFonts w:ascii="Calibri" w:eastAsia="Times New Roman" w:hAnsi="Calibri" w:cs="Times New Roman"/>
      <w:color w:val="272727"/>
      <w:position w:val="-1"/>
      <w:sz w:val="21"/>
      <w:szCs w:val="21"/>
      <w:lang w:val="en-US" w:eastAsia="ar-SA"/>
    </w:rPr>
  </w:style>
  <w:style w:type="character" w:customStyle="1" w:styleId="Heading9Char1">
    <w:name w:val="Heading 9 Char1"/>
    <w:basedOn w:val="DefaultParagraphFont"/>
    <w:uiPriority w:val="9"/>
    <w:semiHidden/>
    <w:rsid w:val="00673472"/>
    <w:rPr>
      <w:rFonts w:ascii="Calibri" w:eastAsia="Times New Roman" w:hAnsi="Calibri" w:cs="Times New Roman"/>
      <w:i/>
      <w:iCs/>
      <w:color w:val="272727"/>
      <w:position w:val="-1"/>
      <w:sz w:val="21"/>
      <w:szCs w:val="21"/>
      <w:lang w:val="en-US" w:eastAsia="ar-SA"/>
    </w:rPr>
  </w:style>
  <w:style w:type="character" w:customStyle="1" w:styleId="QuoteChar1">
    <w:name w:val="Quote Char1"/>
    <w:basedOn w:val="DefaultParagraphFont"/>
    <w:uiPriority w:val="29"/>
    <w:rsid w:val="00673472"/>
    <w:rPr>
      <w:i/>
      <w:iCs/>
      <w:color w:val="404040"/>
      <w:position w:val="-1"/>
      <w:lang w:val="en-US" w:eastAsia="ar-SA"/>
    </w:rPr>
  </w:style>
  <w:style w:type="table" w:styleId="GridTable5Dark-Accent1">
    <w:name w:val="Grid Table 5 Dark Accent 1"/>
    <w:basedOn w:val="TableNormal"/>
    <w:uiPriority w:val="50"/>
    <w:rsid w:val="009F7D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F7D2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qureshi85@gmail.com" TargetMode="External"/><Relationship Id="rId13" Type="http://schemas.openxmlformats.org/officeDocument/2006/relationships/hyperlink" Target="https://doi.org/10.35484/pssr.2023(7-III)3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1703/gssr.2022(VII-I).3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111.0599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80/13603124.2021.196460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8550/arXiv.2111.0599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Aalumgir Shah</dc:creator>
  <cp:keywords/>
  <dc:description/>
  <cp:lastModifiedBy>Dr Aalumgir Shah</cp:lastModifiedBy>
  <cp:revision>13</cp:revision>
  <dcterms:created xsi:type="dcterms:W3CDTF">2025-11-05T06:04:00Z</dcterms:created>
  <dcterms:modified xsi:type="dcterms:W3CDTF">2025-11-05T09:51:00Z</dcterms:modified>
</cp:coreProperties>
</file>